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C1" w:rsidRPr="003436C2" w:rsidRDefault="00AE73F0" w:rsidP="003436C2">
      <w:pPr>
        <w:pStyle w:val="TitleProjectName"/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3436C2">
        <w:rPr>
          <w:rFonts w:ascii="Times New Roman" w:hAnsi="Times New Roman"/>
          <w:sz w:val="26"/>
          <w:szCs w:val="26"/>
        </w:rPr>
        <w:fldChar w:fldCharType="begin"/>
      </w:r>
      <w:r w:rsidRPr="003436C2">
        <w:rPr>
          <w:rFonts w:ascii="Times New Roman" w:hAnsi="Times New Roman"/>
          <w:sz w:val="26"/>
          <w:szCs w:val="26"/>
        </w:rPr>
        <w:instrText xml:space="preserve"> TITLE   \* MERGEFORMAT </w:instrText>
      </w:r>
      <w:r w:rsidRPr="003436C2">
        <w:rPr>
          <w:rFonts w:ascii="Times New Roman" w:hAnsi="Times New Roman"/>
          <w:sz w:val="26"/>
          <w:szCs w:val="26"/>
        </w:rPr>
        <w:fldChar w:fldCharType="separate"/>
      </w:r>
      <w:r w:rsidR="00F50FBE" w:rsidRPr="003436C2">
        <w:rPr>
          <w:rFonts w:ascii="Times New Roman" w:hAnsi="Times New Roman"/>
          <w:sz w:val="26"/>
          <w:szCs w:val="26"/>
        </w:rPr>
        <w:t>Инструкции пользователя. Работа с заявками.</w:t>
      </w:r>
      <w:r w:rsidRPr="003436C2">
        <w:rPr>
          <w:rFonts w:ascii="Times New Roman" w:hAnsi="Times New Roman"/>
          <w:sz w:val="26"/>
          <w:szCs w:val="26"/>
        </w:rPr>
        <w:fldChar w:fldCharType="end"/>
      </w:r>
    </w:p>
    <w:p w:rsidR="00F162C1" w:rsidRPr="003436C2" w:rsidRDefault="00F162C1" w:rsidP="003436C2">
      <w:pPr>
        <w:pStyle w:val="TitleVersion"/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3436C2">
        <w:rPr>
          <w:rFonts w:ascii="Times New Roman" w:hAnsi="Times New Roman"/>
          <w:sz w:val="26"/>
          <w:szCs w:val="26"/>
        </w:rPr>
        <w:t xml:space="preserve">Версия </w:t>
      </w:r>
      <w:r w:rsidR="001703A2" w:rsidRPr="003436C2">
        <w:rPr>
          <w:rFonts w:ascii="Times New Roman" w:hAnsi="Times New Roman"/>
          <w:sz w:val="26"/>
          <w:szCs w:val="26"/>
        </w:rPr>
        <w:fldChar w:fldCharType="begin"/>
      </w:r>
      <w:r w:rsidR="001703A2" w:rsidRPr="003436C2">
        <w:rPr>
          <w:rFonts w:ascii="Times New Roman" w:hAnsi="Times New Roman"/>
          <w:sz w:val="26"/>
          <w:szCs w:val="26"/>
        </w:rPr>
        <w:instrText xml:space="preserve"> DOCPROPERTY  Версия  \* MERGEFORMAT </w:instrText>
      </w:r>
      <w:r w:rsidR="001703A2" w:rsidRPr="003436C2">
        <w:rPr>
          <w:rFonts w:ascii="Times New Roman" w:hAnsi="Times New Roman"/>
          <w:sz w:val="26"/>
          <w:szCs w:val="26"/>
        </w:rPr>
        <w:fldChar w:fldCharType="separate"/>
      </w:r>
      <w:r w:rsidR="007F617B" w:rsidRPr="003436C2">
        <w:rPr>
          <w:rFonts w:ascii="Times New Roman" w:hAnsi="Times New Roman"/>
          <w:sz w:val="26"/>
          <w:szCs w:val="26"/>
        </w:rPr>
        <w:t>1.3</w:t>
      </w:r>
      <w:r w:rsidR="001703A2" w:rsidRPr="003436C2">
        <w:rPr>
          <w:rFonts w:ascii="Times New Roman" w:hAnsi="Times New Roman"/>
          <w:sz w:val="26"/>
          <w:szCs w:val="26"/>
        </w:rPr>
        <w:fldChar w:fldCharType="end"/>
      </w:r>
    </w:p>
    <w:p w:rsidR="00F162C1" w:rsidRPr="003436C2" w:rsidRDefault="00F162C1" w:rsidP="003436C2">
      <w:pPr>
        <w:pStyle w:val="ab"/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436C2">
        <w:rPr>
          <w:rFonts w:ascii="Times New Roman" w:hAnsi="Times New Roman"/>
          <w:sz w:val="26"/>
          <w:szCs w:val="26"/>
        </w:rPr>
        <w:br w:type="page"/>
      </w:r>
      <w:r w:rsidRPr="003436C2">
        <w:rPr>
          <w:rFonts w:ascii="Times New Roman" w:hAnsi="Times New Roman"/>
          <w:sz w:val="26"/>
          <w:szCs w:val="26"/>
        </w:rPr>
        <w:lastRenderedPageBreak/>
        <w:t>Оглавление</w:t>
      </w:r>
    </w:p>
    <w:p w:rsidR="00370C29" w:rsidRPr="003436C2" w:rsidRDefault="00F162C1" w:rsidP="003436C2">
      <w:pPr>
        <w:pStyle w:val="12"/>
        <w:spacing w:before="0" w:after="0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r w:rsidRPr="003436C2">
        <w:rPr>
          <w:sz w:val="26"/>
          <w:szCs w:val="26"/>
        </w:rPr>
        <w:fldChar w:fldCharType="begin"/>
      </w:r>
      <w:r w:rsidRPr="003436C2">
        <w:rPr>
          <w:sz w:val="26"/>
          <w:szCs w:val="26"/>
        </w:rPr>
        <w:instrText xml:space="preserve"> TOC \o "1-3" \h \z \u </w:instrText>
      </w:r>
      <w:r w:rsidRPr="003436C2">
        <w:rPr>
          <w:sz w:val="26"/>
          <w:szCs w:val="26"/>
        </w:rPr>
        <w:fldChar w:fldCharType="separate"/>
      </w:r>
      <w:hyperlink w:anchor="_Toc63359741" w:history="1">
        <w:r w:rsidR="00370C29" w:rsidRPr="003436C2">
          <w:rPr>
            <w:rStyle w:val="af2"/>
            <w:sz w:val="26"/>
            <w:szCs w:val="26"/>
          </w:rPr>
          <w:t>1.</w:t>
        </w:r>
        <w:r w:rsidR="00370C29" w:rsidRPr="003436C2">
          <w:rPr>
            <w:rFonts w:eastAsiaTheme="minorEastAsia"/>
            <w:b w:val="0"/>
            <w:bCs w:val="0"/>
            <w: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Описание документа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_Toc63359741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3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23"/>
        <w:rPr>
          <w:rFonts w:eastAsiaTheme="minorEastAsia"/>
          <w:smallCaps w:val="0"/>
          <w:sz w:val="26"/>
          <w:szCs w:val="26"/>
          <w:lang w:eastAsia="ru-RU"/>
        </w:rPr>
      </w:pPr>
      <w:hyperlink w:anchor="_Toc63359742" w:history="1">
        <w:r w:rsidR="00370C29" w:rsidRPr="003436C2">
          <w:rPr>
            <w:rStyle w:val="af2"/>
            <w:sz w:val="26"/>
            <w:szCs w:val="26"/>
          </w:rPr>
          <w:t>1.1.</w:t>
        </w:r>
        <w:r w:rsidR="00370C29" w:rsidRPr="003436C2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Назначение документа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_Toc63359742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3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23"/>
        <w:rPr>
          <w:rFonts w:eastAsiaTheme="minorEastAsia"/>
          <w:smallCaps w:val="0"/>
          <w:sz w:val="26"/>
          <w:szCs w:val="26"/>
          <w:lang w:eastAsia="ru-RU"/>
        </w:rPr>
      </w:pPr>
      <w:hyperlink w:anchor="_Toc63359743" w:history="1">
        <w:r w:rsidR="00370C29" w:rsidRPr="003436C2">
          <w:rPr>
            <w:rStyle w:val="af2"/>
            <w:sz w:val="26"/>
            <w:szCs w:val="26"/>
          </w:rPr>
          <w:t>1.2.</w:t>
        </w:r>
        <w:r w:rsidR="00370C29" w:rsidRPr="003436C2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Пользователи документа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_Toc63359743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3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23"/>
        <w:rPr>
          <w:rFonts w:eastAsiaTheme="minorEastAsia"/>
          <w:smallCaps w:val="0"/>
          <w:sz w:val="26"/>
          <w:szCs w:val="26"/>
          <w:lang w:eastAsia="ru-RU"/>
        </w:rPr>
      </w:pPr>
      <w:hyperlink w:anchor="_Toc63359744" w:history="1">
        <w:r w:rsidR="00370C29" w:rsidRPr="003436C2">
          <w:rPr>
            <w:rStyle w:val="af2"/>
            <w:sz w:val="26"/>
            <w:szCs w:val="26"/>
          </w:rPr>
          <w:t>1.3.</w:t>
        </w:r>
        <w:r w:rsidR="00370C29" w:rsidRPr="003436C2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Перечень ссылок и документов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_Toc63359744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3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12"/>
        <w:spacing w:before="0" w:after="0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hyperlink w:anchor="_Toc63359745" w:history="1">
        <w:r w:rsidR="00370C29" w:rsidRPr="003436C2">
          <w:rPr>
            <w:rStyle w:val="af2"/>
            <w:sz w:val="26"/>
            <w:szCs w:val="26"/>
          </w:rPr>
          <w:t>2.</w:t>
        </w:r>
        <w:r w:rsidR="00370C29" w:rsidRPr="003436C2">
          <w:rPr>
            <w:rFonts w:eastAsiaTheme="minorEastAsia"/>
            <w:b w:val="0"/>
            <w:bCs w:val="0"/>
            <w: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Общие сведения.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_Toc63359745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4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23"/>
        <w:rPr>
          <w:rFonts w:eastAsiaTheme="minorEastAsia"/>
          <w:smallCaps w:val="0"/>
          <w:sz w:val="26"/>
          <w:szCs w:val="26"/>
          <w:lang w:eastAsia="ru-RU"/>
        </w:rPr>
      </w:pPr>
      <w:hyperlink w:anchor="_Toc63359746" w:history="1">
        <w:r w:rsidR="00370C29" w:rsidRPr="003436C2">
          <w:rPr>
            <w:rStyle w:val="af2"/>
            <w:sz w:val="26"/>
            <w:szCs w:val="26"/>
          </w:rPr>
          <w:t>2.1.</w:t>
        </w:r>
        <w:r w:rsidR="00370C29" w:rsidRPr="003436C2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  <w:lang w:val="en-US"/>
          </w:rPr>
          <w:t>C</w:t>
        </w:r>
        <w:r w:rsidR="00370C29" w:rsidRPr="003436C2">
          <w:rPr>
            <w:rStyle w:val="af2"/>
            <w:sz w:val="26"/>
            <w:szCs w:val="26"/>
          </w:rPr>
          <w:t>тандартный интерфейс для работы с заявками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_Toc63359746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5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12"/>
        <w:spacing w:before="0" w:after="0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hyperlink w:anchor="_Toc63359747" w:history="1">
        <w:r w:rsidR="00370C29" w:rsidRPr="003436C2">
          <w:rPr>
            <w:rStyle w:val="af2"/>
            <w:sz w:val="26"/>
            <w:szCs w:val="26"/>
          </w:rPr>
          <w:t>3.</w:t>
        </w:r>
        <w:r w:rsidR="00370C29" w:rsidRPr="003436C2">
          <w:rPr>
            <w:rFonts w:eastAsiaTheme="minorEastAsia"/>
            <w:b w:val="0"/>
            <w:bCs w:val="0"/>
            <w: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Универсальный РТО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_Toc63359747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8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23"/>
        <w:rPr>
          <w:rFonts w:eastAsiaTheme="minorEastAsia"/>
          <w:smallCaps w:val="0"/>
          <w:sz w:val="26"/>
          <w:szCs w:val="26"/>
          <w:lang w:eastAsia="ru-RU"/>
        </w:rPr>
      </w:pPr>
      <w:hyperlink w:anchor="_Toc63359748" w:history="1">
        <w:r w:rsidR="00370C29" w:rsidRPr="003436C2">
          <w:rPr>
            <w:rStyle w:val="af2"/>
            <w:sz w:val="26"/>
            <w:szCs w:val="26"/>
          </w:rPr>
          <w:t>3.1.</w:t>
        </w:r>
        <w:r w:rsidR="00370C29" w:rsidRPr="003436C2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Редактирование операций заявки.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_Toc63359748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9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12"/>
        <w:spacing w:before="0" w:after="0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hyperlink w:anchor="_Toc63359749" w:history="1">
        <w:r w:rsidR="00370C29" w:rsidRPr="003436C2">
          <w:rPr>
            <w:rStyle w:val="af2"/>
            <w:sz w:val="26"/>
            <w:szCs w:val="26"/>
          </w:rPr>
          <w:t>4.</w:t>
        </w:r>
        <w:r w:rsidR="00370C29" w:rsidRPr="003436C2">
          <w:rPr>
            <w:rFonts w:eastAsiaTheme="minorEastAsia"/>
            <w:b w:val="0"/>
            <w:bCs w:val="0"/>
            <w: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Ручной тех.отдел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_Toc63359749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11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370C29" w:rsidRPr="003436C2" w:rsidRDefault="00653B92" w:rsidP="003436C2">
      <w:pPr>
        <w:pStyle w:val="23"/>
        <w:rPr>
          <w:rFonts w:eastAsiaTheme="minorEastAsia"/>
          <w:smallCaps w:val="0"/>
          <w:sz w:val="26"/>
          <w:szCs w:val="26"/>
          <w:lang w:eastAsia="ru-RU"/>
        </w:rPr>
      </w:pPr>
      <w:hyperlink w:anchor="_Toc63359750" w:history="1">
        <w:r w:rsidR="00370C29" w:rsidRPr="003436C2">
          <w:rPr>
            <w:rStyle w:val="af2"/>
            <w:sz w:val="26"/>
            <w:szCs w:val="26"/>
          </w:rPr>
          <w:t>4.1.</w:t>
        </w:r>
        <w:r w:rsidR="00370C29" w:rsidRPr="003436C2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370C29" w:rsidRPr="003436C2">
          <w:rPr>
            <w:rStyle w:val="af2"/>
            <w:sz w:val="26"/>
            <w:szCs w:val="26"/>
          </w:rPr>
          <w:t>Синхронизация привязки номерной емкости и устройств</w:t>
        </w:r>
        <w:r w:rsidR="00370C29" w:rsidRPr="003436C2">
          <w:rPr>
            <w:webHidden/>
            <w:sz w:val="26"/>
            <w:szCs w:val="26"/>
          </w:rPr>
          <w:tab/>
        </w:r>
        <w:r w:rsidR="00370C29" w:rsidRPr="003436C2">
          <w:rPr>
            <w:webHidden/>
            <w:sz w:val="26"/>
            <w:szCs w:val="26"/>
          </w:rPr>
          <w:fldChar w:fldCharType="begin"/>
        </w:r>
        <w:r w:rsidR="00370C29" w:rsidRPr="003436C2">
          <w:rPr>
            <w:webHidden/>
            <w:sz w:val="26"/>
            <w:szCs w:val="26"/>
          </w:rPr>
          <w:instrText xml:space="preserve"> PAGEREF _Toc63359750 \h </w:instrText>
        </w:r>
        <w:r w:rsidR="00370C29" w:rsidRPr="003436C2">
          <w:rPr>
            <w:webHidden/>
            <w:sz w:val="26"/>
            <w:szCs w:val="26"/>
          </w:rPr>
        </w:r>
        <w:r w:rsidR="00370C29" w:rsidRPr="003436C2">
          <w:rPr>
            <w:webHidden/>
            <w:sz w:val="26"/>
            <w:szCs w:val="26"/>
          </w:rPr>
          <w:fldChar w:fldCharType="separate"/>
        </w:r>
        <w:r w:rsidR="004D33EF">
          <w:rPr>
            <w:webHidden/>
            <w:sz w:val="26"/>
            <w:szCs w:val="26"/>
          </w:rPr>
          <w:t>11</w:t>
        </w:r>
        <w:r w:rsidR="00370C29" w:rsidRPr="003436C2">
          <w:rPr>
            <w:webHidden/>
            <w:sz w:val="26"/>
            <w:szCs w:val="26"/>
          </w:rPr>
          <w:fldChar w:fldCharType="end"/>
        </w:r>
      </w:hyperlink>
    </w:p>
    <w:p w:rsidR="00F162C1" w:rsidRPr="003436C2" w:rsidRDefault="00F162C1" w:rsidP="003436C2">
      <w:pPr>
        <w:rPr>
          <w:noProof/>
          <w:sz w:val="26"/>
          <w:szCs w:val="26"/>
        </w:rPr>
      </w:pPr>
      <w:r w:rsidRPr="003436C2">
        <w:rPr>
          <w:noProof/>
          <w:sz w:val="26"/>
          <w:szCs w:val="26"/>
        </w:rPr>
        <w:fldChar w:fldCharType="end"/>
      </w:r>
    </w:p>
    <w:p w:rsidR="00F162C1" w:rsidRPr="003436C2" w:rsidRDefault="00F162C1" w:rsidP="003436C2">
      <w:pPr>
        <w:pStyle w:val="10"/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1" w:name="_Toc63359741"/>
      <w:r w:rsidRPr="003436C2">
        <w:rPr>
          <w:rFonts w:ascii="Times New Roman" w:hAnsi="Times New Roman" w:cs="Times New Roman"/>
          <w:noProof/>
          <w:sz w:val="26"/>
          <w:szCs w:val="26"/>
        </w:rPr>
        <w:lastRenderedPageBreak/>
        <w:t>Описание документа</w:t>
      </w:r>
      <w:bookmarkEnd w:id="1"/>
    </w:p>
    <w:p w:rsidR="00F162C1" w:rsidRPr="003436C2" w:rsidRDefault="00F162C1" w:rsidP="003436C2">
      <w:pPr>
        <w:pStyle w:val="2"/>
        <w:numPr>
          <w:ilvl w:val="1"/>
          <w:numId w:val="1"/>
        </w:numPr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2" w:name="_Toc63359742"/>
      <w:r w:rsidRPr="003436C2">
        <w:rPr>
          <w:rFonts w:ascii="Times New Roman" w:hAnsi="Times New Roman" w:cs="Times New Roman"/>
          <w:noProof/>
          <w:sz w:val="26"/>
          <w:szCs w:val="26"/>
        </w:rPr>
        <w:t>Назначение документа</w:t>
      </w:r>
      <w:bookmarkEnd w:id="2"/>
    </w:p>
    <w:p w:rsidR="00F162C1" w:rsidRPr="003436C2" w:rsidRDefault="00F162C1" w:rsidP="003436C2">
      <w:pPr>
        <w:rPr>
          <w:noProof/>
          <w:sz w:val="26"/>
          <w:szCs w:val="26"/>
        </w:rPr>
      </w:pPr>
      <w:r w:rsidRPr="003436C2">
        <w:rPr>
          <w:noProof/>
          <w:sz w:val="26"/>
          <w:szCs w:val="26"/>
        </w:rPr>
        <w:t>Данный документ предназначен для пользователей</w:t>
      </w:r>
      <w:r w:rsidR="008B71F2" w:rsidRPr="003436C2">
        <w:rPr>
          <w:noProof/>
          <w:sz w:val="26"/>
          <w:szCs w:val="26"/>
        </w:rPr>
        <w:t xml:space="preserve"> системы «Атлант», он содержит</w:t>
      </w:r>
      <w:r w:rsidR="00315604" w:rsidRPr="003436C2">
        <w:rPr>
          <w:noProof/>
          <w:sz w:val="26"/>
          <w:szCs w:val="26"/>
        </w:rPr>
        <w:t xml:space="preserve"> описание</w:t>
      </w:r>
      <w:r w:rsidR="00F50FBE" w:rsidRPr="003436C2">
        <w:rPr>
          <w:noProof/>
          <w:sz w:val="26"/>
          <w:szCs w:val="26"/>
        </w:rPr>
        <w:t xml:space="preserve"> интерфейсов, используемых при работе с заявками</w:t>
      </w:r>
      <w:r w:rsidR="008B71F2" w:rsidRPr="003436C2">
        <w:rPr>
          <w:noProof/>
          <w:sz w:val="26"/>
          <w:szCs w:val="26"/>
        </w:rPr>
        <w:t>.</w:t>
      </w:r>
    </w:p>
    <w:p w:rsidR="00F162C1" w:rsidRPr="003436C2" w:rsidRDefault="00F162C1" w:rsidP="003436C2">
      <w:pPr>
        <w:pStyle w:val="2"/>
        <w:numPr>
          <w:ilvl w:val="1"/>
          <w:numId w:val="1"/>
        </w:numPr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3" w:name="_Toc63359743"/>
      <w:r w:rsidRPr="003436C2">
        <w:rPr>
          <w:rFonts w:ascii="Times New Roman" w:hAnsi="Times New Roman" w:cs="Times New Roman"/>
          <w:noProof/>
          <w:sz w:val="26"/>
          <w:szCs w:val="26"/>
        </w:rPr>
        <w:t>Пользователи документа</w:t>
      </w:r>
      <w:bookmarkEnd w:id="3"/>
    </w:p>
    <w:p w:rsidR="00F162C1" w:rsidRPr="003436C2" w:rsidRDefault="00F162C1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Документ предназначен для пользователей </w:t>
      </w:r>
      <w:r w:rsidRPr="003436C2">
        <w:rPr>
          <w:noProof/>
          <w:sz w:val="26"/>
          <w:szCs w:val="26"/>
        </w:rPr>
        <w:t>системы «Атлант».</w:t>
      </w:r>
    </w:p>
    <w:p w:rsidR="00E31B0A" w:rsidRPr="003436C2" w:rsidRDefault="00E31B0A" w:rsidP="003436C2">
      <w:pPr>
        <w:pStyle w:val="2"/>
        <w:numPr>
          <w:ilvl w:val="1"/>
          <w:numId w:val="1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4" w:name="_Toc238459538"/>
      <w:bookmarkStart w:id="5" w:name="_Toc243973184"/>
      <w:bookmarkStart w:id="6" w:name="_Toc244681207"/>
      <w:bookmarkStart w:id="7" w:name="_Toc291846158"/>
      <w:bookmarkStart w:id="8" w:name="_Toc63359744"/>
      <w:r w:rsidRPr="003436C2">
        <w:rPr>
          <w:rFonts w:ascii="Times New Roman" w:hAnsi="Times New Roman" w:cs="Times New Roman"/>
          <w:noProof/>
          <w:sz w:val="26"/>
          <w:szCs w:val="26"/>
        </w:rPr>
        <w:t>Перечень ссылок и документов</w:t>
      </w:r>
      <w:bookmarkStart w:id="9" w:name="_Ref238457999"/>
      <w:bookmarkStart w:id="10" w:name="_Ref238458047"/>
      <w:bookmarkEnd w:id="4"/>
      <w:bookmarkEnd w:id="5"/>
      <w:bookmarkEnd w:id="6"/>
      <w:bookmarkEnd w:id="7"/>
      <w:bookmarkEnd w:id="8"/>
    </w:p>
    <w:p w:rsidR="00E31B0A" w:rsidRPr="003436C2" w:rsidRDefault="00E31B0A" w:rsidP="003436C2">
      <w:pPr>
        <w:numPr>
          <w:ilvl w:val="0"/>
          <w:numId w:val="51"/>
        </w:numPr>
        <w:rPr>
          <w:sz w:val="26"/>
          <w:szCs w:val="26"/>
        </w:rPr>
      </w:pPr>
      <w:bookmarkStart w:id="11" w:name="Админ"/>
      <w:bookmarkEnd w:id="9"/>
      <w:bookmarkEnd w:id="10"/>
      <w:r w:rsidRPr="003436C2">
        <w:rPr>
          <w:sz w:val="26"/>
          <w:szCs w:val="26"/>
        </w:rPr>
        <w:t>ЗАО «АВК-Коммьюникейшнз». Методическое пособие. Администрирование.</w:t>
      </w:r>
    </w:p>
    <w:p w:rsidR="00CD3CD9" w:rsidRPr="003436C2" w:rsidRDefault="00CD3CD9" w:rsidP="003436C2">
      <w:pPr>
        <w:pStyle w:val="10"/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12" w:name="_Toc63359745"/>
      <w:bookmarkEnd w:id="11"/>
      <w:r w:rsidRPr="003436C2">
        <w:rPr>
          <w:rFonts w:ascii="Times New Roman" w:hAnsi="Times New Roman" w:cs="Times New Roman"/>
          <w:noProof/>
          <w:sz w:val="26"/>
          <w:szCs w:val="26"/>
        </w:rPr>
        <w:lastRenderedPageBreak/>
        <w:t>Общие сведения.</w:t>
      </w:r>
      <w:bookmarkEnd w:id="12"/>
    </w:p>
    <w:p w:rsidR="00017C79" w:rsidRPr="003436C2" w:rsidRDefault="00017C79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Любая заявка в системе принадлежит к одному из типов. Типы заявок формируются администратором АСР «Атлант» в справочнике "Типы заявок". Тип заявки определяет класс действия, которые необходимо произвести (подключение, смена услуг, изменение тарифного плана и т. д.) и несет в себе необходимую информацию для выполнения этого действия.</w:t>
      </w:r>
    </w:p>
    <w:p w:rsidR="00017C79" w:rsidRPr="003436C2" w:rsidRDefault="00017C79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Каждый из типов заявок характеризуется набором параметров, настраи</w:t>
      </w:r>
      <w:r w:rsidR="003436C2">
        <w:rPr>
          <w:sz w:val="26"/>
          <w:szCs w:val="26"/>
        </w:rPr>
        <w:t>ваемых администратором системы:</w:t>
      </w:r>
    </w:p>
    <w:p w:rsidR="00017C79" w:rsidRPr="003436C2" w:rsidRDefault="003436C2" w:rsidP="003436C2">
      <w:pPr>
        <w:pStyle w:val="Normal20"/>
        <w:numPr>
          <w:ilvl w:val="0"/>
          <w:numId w:val="27"/>
        </w:numPr>
        <w:spacing w:before="0" w:after="0" w:line="360" w:lineRule="auto"/>
        <w:rPr>
          <w:sz w:val="26"/>
          <w:szCs w:val="26"/>
        </w:rPr>
      </w:pPr>
      <w:r>
        <w:rPr>
          <w:sz w:val="26"/>
          <w:szCs w:val="26"/>
        </w:rPr>
        <w:t>Наименование типа заявки.</w:t>
      </w:r>
    </w:p>
    <w:p w:rsidR="00017C79" w:rsidRPr="003436C2" w:rsidRDefault="003436C2" w:rsidP="003436C2">
      <w:pPr>
        <w:pStyle w:val="Normal20"/>
        <w:numPr>
          <w:ilvl w:val="0"/>
          <w:numId w:val="27"/>
        </w:numPr>
        <w:spacing w:before="0" w:after="0" w:line="360" w:lineRule="auto"/>
        <w:rPr>
          <w:sz w:val="26"/>
          <w:szCs w:val="26"/>
        </w:rPr>
      </w:pPr>
      <w:r>
        <w:rPr>
          <w:sz w:val="26"/>
          <w:szCs w:val="26"/>
        </w:rPr>
        <w:t>Интерфейс заведения заявки.</w:t>
      </w:r>
    </w:p>
    <w:p w:rsidR="00017C79" w:rsidRPr="003436C2" w:rsidRDefault="00017C79" w:rsidP="003436C2">
      <w:pPr>
        <w:pStyle w:val="Normal20"/>
        <w:numPr>
          <w:ilvl w:val="0"/>
          <w:numId w:val="27"/>
        </w:numPr>
        <w:spacing w:before="0" w:after="0" w:line="360" w:lineRule="auto"/>
        <w:rPr>
          <w:sz w:val="26"/>
          <w:szCs w:val="26"/>
        </w:rPr>
      </w:pPr>
      <w:r w:rsidRPr="003436C2">
        <w:rPr>
          <w:sz w:val="26"/>
          <w:szCs w:val="26"/>
        </w:rPr>
        <w:t>Набор параметров, необходимых для корректного выполнения заявки.</w:t>
      </w:r>
    </w:p>
    <w:p w:rsidR="00017C79" w:rsidRPr="003436C2" w:rsidRDefault="00017C79" w:rsidP="003436C2">
      <w:pPr>
        <w:pStyle w:val="Normal20"/>
        <w:numPr>
          <w:ilvl w:val="0"/>
          <w:numId w:val="27"/>
        </w:numPr>
        <w:spacing w:before="0" w:after="0" w:line="360" w:lineRule="auto"/>
        <w:rPr>
          <w:sz w:val="26"/>
          <w:szCs w:val="26"/>
        </w:rPr>
      </w:pPr>
      <w:r w:rsidRPr="003436C2">
        <w:rPr>
          <w:sz w:val="26"/>
          <w:szCs w:val="26"/>
        </w:rPr>
        <w:t>Порядок прохождения заявок данного ти</w:t>
      </w:r>
      <w:r w:rsidR="003436C2">
        <w:rPr>
          <w:sz w:val="26"/>
          <w:szCs w:val="26"/>
        </w:rPr>
        <w:t>па (трасса продвижения заявки).</w:t>
      </w:r>
    </w:p>
    <w:p w:rsidR="00017C79" w:rsidRPr="003436C2" w:rsidRDefault="00017C79" w:rsidP="003436C2">
      <w:pPr>
        <w:rPr>
          <w:noProof/>
          <w:sz w:val="26"/>
          <w:szCs w:val="26"/>
        </w:rPr>
      </w:pPr>
      <w:r w:rsidRPr="003436C2">
        <w:rPr>
          <w:sz w:val="26"/>
          <w:szCs w:val="26"/>
        </w:rPr>
        <w:t xml:space="preserve">Заявка определенного типа выполняется в соответствии с трассой продвижения заявки, определяемой администратором АСР «Атлант». Трасса продвижения заявки формируется в окне интерфейса «Создание пути движения заявки». Источником для формирования трассы является текстовый файл. Файл трассы (пути) заявки пишется на языке описания трассы и затем компилируется средствами системы. Обычно файл пути включает в себя код типа заявки и набор операторов, необходимых для выполнения данного типа заявки. Основное место в трассе занимает вызов обработчиков заявок, необходимых для взаимодействия с данным типом заявок. Перемещение заявки по трассе, описанной в файле трассы, осуществляет приложение </w:t>
      </w:r>
      <w:r w:rsidRPr="003436C2">
        <w:rPr>
          <w:bCs/>
          <w:sz w:val="26"/>
          <w:szCs w:val="26"/>
        </w:rPr>
        <w:t>REQ_MOVE.EXE</w:t>
      </w:r>
    </w:p>
    <w:p w:rsidR="00017C79" w:rsidRPr="003436C2" w:rsidRDefault="00017C79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процессе выполнения заявки (продвижения по обработчикам) в работе используются различные интерфейсы АСР «Атлант». Описания таких интерфейсов будут создаваться в данном документе по мере необходимости.</w:t>
      </w:r>
    </w:p>
    <w:p w:rsidR="002A6053" w:rsidRPr="003436C2" w:rsidRDefault="002A6053" w:rsidP="003436C2">
      <w:pPr>
        <w:pStyle w:val="2"/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13" w:name="_Ref243800138"/>
      <w:bookmarkStart w:id="14" w:name="_Toc63359746"/>
      <w:r w:rsidRPr="003436C2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t>C</w:t>
      </w:r>
      <w:r w:rsidRPr="003436C2">
        <w:rPr>
          <w:rFonts w:ascii="Times New Roman" w:hAnsi="Times New Roman" w:cs="Times New Roman"/>
          <w:noProof/>
          <w:sz w:val="26"/>
          <w:szCs w:val="26"/>
        </w:rPr>
        <w:t>тандартный интерфейс для работы с заявками</w:t>
      </w:r>
      <w:bookmarkEnd w:id="13"/>
      <w:bookmarkEnd w:id="14"/>
    </w:p>
    <w:p w:rsidR="002A6053" w:rsidRPr="003436C2" w:rsidRDefault="00370C29" w:rsidP="003436C2">
      <w:pPr>
        <w:ind w:left="426" w:firstLine="5"/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drawing>
          <wp:inline distT="0" distB="0" distL="0" distR="0" wp14:anchorId="574F92F6" wp14:editId="22C5C268">
            <wp:extent cx="5918200" cy="3810000"/>
            <wp:effectExtent l="0" t="0" r="0" b="0"/>
            <wp:docPr id="1" name="Рисунок 38" descr="C:\Users\9734~1\AppData\Local\Temp\SNAGHTML6d94e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Users\9734~1\AppData\Local\Temp\SNAGHTML6d94ece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Стандартный интерфейс работы с заявками открывается из различных интерфейсов и пунктов меню АСР «Атлант». Он отображает в зависимости от точки вызова заявки, удовлетворяющие каким-либо условиям, например:</w:t>
      </w:r>
    </w:p>
    <w:p w:rsidR="002A6053" w:rsidRPr="003436C2" w:rsidRDefault="002A6053" w:rsidP="003436C2">
      <w:pPr>
        <w:numPr>
          <w:ilvl w:val="0"/>
          <w:numId w:val="43"/>
        </w:numPr>
        <w:rPr>
          <w:sz w:val="26"/>
          <w:szCs w:val="26"/>
        </w:rPr>
      </w:pPr>
      <w:r w:rsidRPr="003436C2">
        <w:rPr>
          <w:sz w:val="26"/>
          <w:szCs w:val="26"/>
        </w:rPr>
        <w:t>при вызове из интерфейса «Ведение информации о клиенте» выводятся заявки текущего клиента;</w:t>
      </w:r>
    </w:p>
    <w:p w:rsidR="002A6053" w:rsidRPr="003436C2" w:rsidRDefault="002A6053" w:rsidP="003436C2">
      <w:pPr>
        <w:numPr>
          <w:ilvl w:val="0"/>
          <w:numId w:val="43"/>
        </w:numPr>
        <w:rPr>
          <w:sz w:val="26"/>
          <w:szCs w:val="26"/>
        </w:rPr>
      </w:pPr>
      <w:r w:rsidRPr="003436C2">
        <w:rPr>
          <w:sz w:val="26"/>
          <w:szCs w:val="26"/>
        </w:rPr>
        <w:t>при вызове из интерфейса «Универсальный РТО» выводятся заявки, находящие на обработчике, выбранном в интерфейсе «Универсальный РТО»</w:t>
      </w:r>
      <w:r w:rsidR="00D42E84" w:rsidRPr="003436C2">
        <w:rPr>
          <w:sz w:val="26"/>
          <w:szCs w:val="26"/>
        </w:rPr>
        <w:t>:</w:t>
      </w:r>
    </w:p>
    <w:p w:rsidR="00D42E84" w:rsidRPr="003436C2" w:rsidRDefault="00D42E84" w:rsidP="003436C2">
      <w:pPr>
        <w:numPr>
          <w:ilvl w:val="0"/>
          <w:numId w:val="43"/>
        </w:numPr>
        <w:rPr>
          <w:sz w:val="26"/>
          <w:szCs w:val="26"/>
        </w:rPr>
      </w:pPr>
      <w:r w:rsidRPr="003436C2">
        <w:rPr>
          <w:sz w:val="26"/>
          <w:szCs w:val="26"/>
        </w:rPr>
        <w:t>и т.п.</w:t>
      </w:r>
    </w:p>
    <w:p w:rsidR="00D42E84" w:rsidRPr="003436C2" w:rsidRDefault="00D42E84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заголовок интерфейса выводится информация о том, какие заявки он отражает, например:</w:t>
      </w:r>
    </w:p>
    <w:p w:rsidR="00D42E84" w:rsidRPr="003436C2" w:rsidRDefault="00D42E84" w:rsidP="003436C2">
      <w:pPr>
        <w:numPr>
          <w:ilvl w:val="0"/>
          <w:numId w:val="44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при вызове из интерфейса «Ведение информации о клиенте» в заголовке указано полное название клиента </w:t>
      </w:r>
      <w:r w:rsidR="00370C29" w:rsidRPr="003436C2">
        <w:rPr>
          <w:noProof/>
          <w:sz w:val="26"/>
          <w:szCs w:val="26"/>
          <w:lang w:eastAsia="ru-RU"/>
        </w:rPr>
        <w:drawing>
          <wp:inline distT="0" distB="0" distL="0" distR="0" wp14:anchorId="17BFDDDC" wp14:editId="36AEFEBD">
            <wp:extent cx="2870200" cy="177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6C2">
        <w:rPr>
          <w:sz w:val="26"/>
          <w:szCs w:val="26"/>
        </w:rPr>
        <w:t>;</w:t>
      </w:r>
    </w:p>
    <w:p w:rsidR="00D42E84" w:rsidRPr="003436C2" w:rsidRDefault="00D42E84" w:rsidP="003436C2">
      <w:pPr>
        <w:numPr>
          <w:ilvl w:val="0"/>
          <w:numId w:val="44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при вызове из интерфейса «Универсальный РТО» в заголовке указано название обработчика </w:t>
      </w:r>
      <w:r w:rsidR="00370C29" w:rsidRPr="003436C2">
        <w:rPr>
          <w:noProof/>
          <w:sz w:val="26"/>
          <w:szCs w:val="26"/>
          <w:lang w:eastAsia="ru-RU"/>
        </w:rPr>
        <w:drawing>
          <wp:inline distT="0" distB="0" distL="0" distR="0" wp14:anchorId="726F6CE0" wp14:editId="37B0D3DF">
            <wp:extent cx="1384300" cy="1905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6C2">
        <w:rPr>
          <w:sz w:val="26"/>
          <w:szCs w:val="26"/>
        </w:rPr>
        <w:t>;</w:t>
      </w:r>
    </w:p>
    <w:p w:rsidR="00D42E84" w:rsidRPr="003436C2" w:rsidRDefault="00D42E84" w:rsidP="003436C2">
      <w:pPr>
        <w:numPr>
          <w:ilvl w:val="0"/>
          <w:numId w:val="44"/>
        </w:numPr>
        <w:rPr>
          <w:sz w:val="26"/>
          <w:szCs w:val="26"/>
        </w:rPr>
      </w:pPr>
      <w:r w:rsidRPr="003436C2">
        <w:rPr>
          <w:sz w:val="26"/>
          <w:szCs w:val="26"/>
        </w:rPr>
        <w:t>и т.п.</w:t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левом верхнем углу расположены:</w:t>
      </w:r>
    </w:p>
    <w:p w:rsidR="002A6053" w:rsidRPr="003436C2" w:rsidRDefault="002A6053" w:rsidP="003436C2">
      <w:pPr>
        <w:numPr>
          <w:ilvl w:val="0"/>
          <w:numId w:val="30"/>
        </w:numPr>
        <w:rPr>
          <w:sz w:val="26"/>
          <w:szCs w:val="26"/>
        </w:rPr>
      </w:pPr>
      <w:r w:rsidRPr="003436C2">
        <w:rPr>
          <w:sz w:val="26"/>
          <w:szCs w:val="26"/>
        </w:rPr>
        <w:lastRenderedPageBreak/>
        <w:t>информация о количестве заявок</w:t>
      </w:r>
      <w:r w:rsidR="00D42E84" w:rsidRPr="003436C2">
        <w:rPr>
          <w:sz w:val="26"/>
          <w:szCs w:val="26"/>
        </w:rPr>
        <w:t xml:space="preserve">, загруженных в интерфейс </w:t>
      </w:r>
      <w:r w:rsidR="00370C29" w:rsidRPr="003436C2">
        <w:rPr>
          <w:noProof/>
          <w:sz w:val="26"/>
          <w:szCs w:val="26"/>
          <w:lang w:eastAsia="ru-RU"/>
        </w:rPr>
        <w:drawing>
          <wp:inline distT="0" distB="0" distL="0" distR="0" wp14:anchorId="15BCEDA7" wp14:editId="0BF5D8C4">
            <wp:extent cx="1485900" cy="3302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6C2">
        <w:rPr>
          <w:sz w:val="26"/>
          <w:szCs w:val="26"/>
        </w:rPr>
        <w:t>;</w:t>
      </w:r>
    </w:p>
    <w:p w:rsidR="002A6053" w:rsidRPr="003436C2" w:rsidRDefault="003436C2" w:rsidP="003436C2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поле выбора фильтра заявок:</w:t>
      </w:r>
    </w:p>
    <w:p w:rsidR="002A6053" w:rsidRPr="003436C2" w:rsidRDefault="002A6053" w:rsidP="003436C2">
      <w:pPr>
        <w:numPr>
          <w:ilvl w:val="1"/>
          <w:numId w:val="30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по умолчанию загружаются все заявки </w:t>
      </w:r>
      <w:r w:rsidR="00370C29" w:rsidRPr="003436C2">
        <w:rPr>
          <w:noProof/>
          <w:sz w:val="26"/>
          <w:szCs w:val="26"/>
          <w:lang w:eastAsia="ru-RU"/>
        </w:rPr>
        <w:drawing>
          <wp:inline distT="0" distB="0" distL="0" distR="0" wp14:anchorId="71899A69" wp14:editId="46F5ABB9">
            <wp:extent cx="8128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6C2">
        <w:rPr>
          <w:sz w:val="26"/>
          <w:szCs w:val="26"/>
        </w:rPr>
        <w:t>;</w:t>
      </w:r>
    </w:p>
    <w:p w:rsidR="002A6053" w:rsidRPr="003436C2" w:rsidRDefault="002A6053" w:rsidP="003436C2">
      <w:pPr>
        <w:numPr>
          <w:ilvl w:val="1"/>
          <w:numId w:val="30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при снятии флага </w:t>
      </w:r>
      <w:r w:rsidR="00370C29" w:rsidRPr="003436C2">
        <w:rPr>
          <w:noProof/>
          <w:sz w:val="26"/>
          <w:szCs w:val="26"/>
          <w:lang w:eastAsia="ru-RU"/>
        </w:rPr>
        <w:drawing>
          <wp:inline distT="0" distB="0" distL="0" distR="0" wp14:anchorId="59C9C287" wp14:editId="2C38AB95">
            <wp:extent cx="812800" cy="2159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6C2">
        <w:rPr>
          <w:sz w:val="26"/>
          <w:szCs w:val="26"/>
        </w:rPr>
        <w:t>открывается интерфейс для задания фильтра заявок</w:t>
      </w:r>
    </w:p>
    <w:p w:rsidR="002A6053" w:rsidRPr="003436C2" w:rsidRDefault="00370C29" w:rsidP="003436C2">
      <w:pPr>
        <w:ind w:left="1871" w:firstLine="0"/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drawing>
          <wp:inline distT="0" distB="0" distL="0" distR="0" wp14:anchorId="151B343F" wp14:editId="4FB00271">
            <wp:extent cx="3505200" cy="38100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левой части интерфейсе представлен список заявок</w:t>
      </w:r>
      <w:r w:rsidR="00D42E84" w:rsidRPr="003436C2">
        <w:rPr>
          <w:sz w:val="26"/>
          <w:szCs w:val="26"/>
        </w:rPr>
        <w:t>, загруженных в интерфейс и</w:t>
      </w:r>
      <w:r w:rsidRPr="003436C2">
        <w:rPr>
          <w:sz w:val="26"/>
          <w:szCs w:val="26"/>
        </w:rPr>
        <w:t xml:space="preserve"> у</w:t>
      </w:r>
      <w:r w:rsidR="00D42E84" w:rsidRPr="003436C2">
        <w:rPr>
          <w:sz w:val="26"/>
          <w:szCs w:val="26"/>
        </w:rPr>
        <w:t>довлетворяющих условиям фильтра</w:t>
      </w:r>
      <w:r w:rsidRPr="003436C2">
        <w:rPr>
          <w:sz w:val="26"/>
          <w:szCs w:val="26"/>
        </w:rPr>
        <w:t>:</w:t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b/>
          <w:sz w:val="26"/>
          <w:szCs w:val="26"/>
        </w:rPr>
        <w:t>Код</w:t>
      </w:r>
      <w:r w:rsidRPr="003436C2">
        <w:rPr>
          <w:sz w:val="26"/>
          <w:szCs w:val="26"/>
        </w:rPr>
        <w:t xml:space="preserve"> – код заявки;</w:t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b/>
          <w:sz w:val="26"/>
          <w:szCs w:val="26"/>
        </w:rPr>
        <w:t>Тип заявки</w:t>
      </w:r>
      <w:r w:rsidRPr="003436C2">
        <w:rPr>
          <w:sz w:val="26"/>
          <w:szCs w:val="26"/>
        </w:rPr>
        <w:t xml:space="preserve"> – наименование типа заявки;</w:t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b/>
          <w:sz w:val="26"/>
          <w:szCs w:val="26"/>
        </w:rPr>
        <w:t>Номер</w:t>
      </w:r>
      <w:r w:rsidRPr="003436C2">
        <w:rPr>
          <w:sz w:val="26"/>
          <w:szCs w:val="26"/>
        </w:rPr>
        <w:t xml:space="preserve"> – абон. номер;</w:t>
      </w:r>
    </w:p>
    <w:p w:rsidR="002A6053" w:rsidRPr="003436C2" w:rsidRDefault="002A6053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Заявка выделяется в списке (выделение цветом) при нажатии левой кнопкой мыши на строку, соответствующую заявке. Также можно выделить несколько заявок</w:t>
      </w:r>
      <w:r w:rsidR="00D42E84" w:rsidRPr="003436C2">
        <w:rPr>
          <w:sz w:val="26"/>
          <w:szCs w:val="26"/>
        </w:rPr>
        <w:t xml:space="preserve"> (не во всех интерфейсах)</w:t>
      </w:r>
      <w:r w:rsidRPr="003436C2">
        <w:rPr>
          <w:sz w:val="26"/>
          <w:szCs w:val="26"/>
        </w:rPr>
        <w:t>:</w:t>
      </w:r>
    </w:p>
    <w:p w:rsidR="002A6053" w:rsidRPr="003436C2" w:rsidRDefault="002A6053" w:rsidP="003436C2">
      <w:pPr>
        <w:numPr>
          <w:ilvl w:val="0"/>
          <w:numId w:val="33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удерживая клавишу </w:t>
      </w:r>
      <w:proofErr w:type="spellStart"/>
      <w:r w:rsidRPr="003436C2">
        <w:rPr>
          <w:sz w:val="26"/>
          <w:szCs w:val="26"/>
        </w:rPr>
        <w:t>Ctrl</w:t>
      </w:r>
      <w:proofErr w:type="spellEnd"/>
      <w:r w:rsidRPr="003436C2">
        <w:rPr>
          <w:sz w:val="26"/>
          <w:szCs w:val="26"/>
        </w:rPr>
        <w:t>, в случае, если необходимые за</w:t>
      </w:r>
      <w:r w:rsidR="003436C2">
        <w:rPr>
          <w:sz w:val="26"/>
          <w:szCs w:val="26"/>
        </w:rPr>
        <w:t>явки расположены не по порядку;</w:t>
      </w:r>
    </w:p>
    <w:p w:rsidR="002A6053" w:rsidRPr="003436C2" w:rsidRDefault="002A6053" w:rsidP="003436C2">
      <w:pPr>
        <w:numPr>
          <w:ilvl w:val="0"/>
          <w:numId w:val="33"/>
        </w:numPr>
        <w:rPr>
          <w:sz w:val="26"/>
          <w:szCs w:val="26"/>
        </w:rPr>
      </w:pPr>
      <w:r w:rsidRPr="003436C2">
        <w:rPr>
          <w:sz w:val="26"/>
          <w:szCs w:val="26"/>
        </w:rPr>
        <w:lastRenderedPageBreak/>
        <w:t xml:space="preserve">удерживая клавишу </w:t>
      </w:r>
      <w:proofErr w:type="spellStart"/>
      <w:r w:rsidRPr="003436C2">
        <w:rPr>
          <w:sz w:val="26"/>
          <w:szCs w:val="26"/>
        </w:rPr>
        <w:t>Shift</w:t>
      </w:r>
      <w:proofErr w:type="spellEnd"/>
      <w:r w:rsidRPr="003436C2">
        <w:rPr>
          <w:sz w:val="26"/>
          <w:szCs w:val="26"/>
        </w:rPr>
        <w:t>, в случае, если необходимые заявки расположены по порядку.</w:t>
      </w:r>
    </w:p>
    <w:p w:rsidR="002A6053" w:rsidRPr="003436C2" w:rsidRDefault="002A6053" w:rsidP="003436C2">
      <w:pPr>
        <w:ind w:left="431" w:firstLine="0"/>
        <w:rPr>
          <w:sz w:val="26"/>
          <w:szCs w:val="26"/>
        </w:rPr>
      </w:pPr>
      <w:r w:rsidRPr="003436C2">
        <w:rPr>
          <w:sz w:val="26"/>
          <w:szCs w:val="26"/>
        </w:rPr>
        <w:t>Повторное нажатие снимает выделение.</w:t>
      </w:r>
    </w:p>
    <w:p w:rsidR="00D42E84" w:rsidRPr="003436C2" w:rsidRDefault="002A6053" w:rsidP="003436C2">
      <w:pPr>
        <w:ind w:left="431" w:firstLine="0"/>
        <w:rPr>
          <w:sz w:val="26"/>
          <w:szCs w:val="26"/>
        </w:rPr>
      </w:pPr>
      <w:r w:rsidRPr="003436C2">
        <w:rPr>
          <w:sz w:val="26"/>
          <w:szCs w:val="26"/>
        </w:rPr>
        <w:t xml:space="preserve">В правой нижней части интерфейса </w:t>
      </w:r>
      <w:r w:rsidR="00D42E84" w:rsidRPr="003436C2">
        <w:rPr>
          <w:sz w:val="26"/>
          <w:szCs w:val="26"/>
        </w:rPr>
        <w:t>(в зависимости от точки вызова) могут быть доступны различные кнопки, для работы с заявками.</w:t>
      </w:r>
      <w:r w:rsidR="009C53A7" w:rsidRPr="003436C2">
        <w:rPr>
          <w:sz w:val="26"/>
          <w:szCs w:val="26"/>
        </w:rPr>
        <w:t xml:space="preserve"> В текущем разделе приведено описание общих элементов интерфейса, различия же будут подробно описаны при необходимости.</w:t>
      </w:r>
    </w:p>
    <w:p w:rsidR="002A6053" w:rsidRPr="003436C2" w:rsidRDefault="002A6053" w:rsidP="003436C2">
      <w:pPr>
        <w:ind w:left="431" w:firstLine="0"/>
        <w:rPr>
          <w:sz w:val="26"/>
          <w:szCs w:val="26"/>
        </w:rPr>
      </w:pPr>
      <w:r w:rsidRPr="003436C2">
        <w:rPr>
          <w:sz w:val="26"/>
          <w:szCs w:val="26"/>
        </w:rPr>
        <w:t>В правой части интерфейсе расположены закладки, на которых расположена информация о заявке, выделенной в списке слева: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Главное – просмотр основных параметров выбранной заявки;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Выполнение – просмотр информации о процессе выполнения заявки;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История – просмотр истории выполнения заявки;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Операции – просмотр и редактирование операций заявки;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Услуги – просмотр услуг заявки;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Оборудование – просмотр оборудования заявки;</w:t>
      </w:r>
    </w:p>
    <w:p w:rsidR="002A6053" w:rsidRPr="003436C2" w:rsidRDefault="002A6053" w:rsidP="003436C2">
      <w:pPr>
        <w:numPr>
          <w:ilvl w:val="0"/>
          <w:numId w:val="38"/>
        </w:numPr>
        <w:rPr>
          <w:sz w:val="26"/>
          <w:szCs w:val="26"/>
        </w:rPr>
      </w:pPr>
      <w:r w:rsidRPr="003436C2">
        <w:rPr>
          <w:sz w:val="26"/>
          <w:szCs w:val="26"/>
        </w:rPr>
        <w:t>Льготы – просмотр льгот, добавленных в заявку.</w:t>
      </w:r>
    </w:p>
    <w:p w:rsidR="004B7BDC" w:rsidRPr="003436C2" w:rsidRDefault="004B7BDC" w:rsidP="003436C2">
      <w:pPr>
        <w:pStyle w:val="10"/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15" w:name="_Toc63359747"/>
      <w:r w:rsidRPr="003436C2">
        <w:rPr>
          <w:rFonts w:ascii="Times New Roman" w:hAnsi="Times New Roman" w:cs="Times New Roman"/>
          <w:noProof/>
          <w:sz w:val="26"/>
          <w:szCs w:val="26"/>
        </w:rPr>
        <w:lastRenderedPageBreak/>
        <w:t>Универсальный РТО</w:t>
      </w:r>
      <w:bookmarkEnd w:id="15"/>
    </w:p>
    <w:p w:rsidR="002F786D" w:rsidRPr="003436C2" w:rsidRDefault="002F786D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Интерфейс «Универсальный РТО» (Операции – Работа с заявками – Универсальный РТР) предназначен для работы с заявками</w:t>
      </w:r>
      <w:r w:rsidR="00BD7D55" w:rsidRPr="003436C2">
        <w:rPr>
          <w:sz w:val="26"/>
          <w:szCs w:val="26"/>
        </w:rPr>
        <w:t xml:space="preserve">, </w:t>
      </w:r>
      <w:r w:rsidR="00A679E1" w:rsidRPr="003436C2">
        <w:rPr>
          <w:sz w:val="26"/>
          <w:szCs w:val="26"/>
        </w:rPr>
        <w:t>находящимися</w:t>
      </w:r>
      <w:r w:rsidR="00BD7D55" w:rsidRPr="003436C2">
        <w:rPr>
          <w:sz w:val="26"/>
          <w:szCs w:val="26"/>
        </w:rPr>
        <w:t xml:space="preserve"> на обработчиках</w:t>
      </w:r>
      <w:r w:rsidR="00A679E1" w:rsidRPr="003436C2">
        <w:rPr>
          <w:sz w:val="26"/>
          <w:szCs w:val="26"/>
        </w:rPr>
        <w:t>, для которых назначены изменяемые параметры</w:t>
      </w:r>
      <w:r w:rsidR="00AD5458" w:rsidRPr="003436C2">
        <w:rPr>
          <w:sz w:val="26"/>
          <w:szCs w:val="26"/>
        </w:rPr>
        <w:t>.</w:t>
      </w:r>
    </w:p>
    <w:p w:rsidR="002F786D" w:rsidRPr="003436C2" w:rsidRDefault="00370C29" w:rsidP="003436C2">
      <w:pPr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drawing>
          <wp:inline distT="0" distB="0" distL="0" distR="0" wp14:anchorId="2E5A93AD" wp14:editId="63E01987">
            <wp:extent cx="5321300" cy="33147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58" w:rsidRPr="003436C2" w:rsidRDefault="00AD5458" w:rsidP="003436C2">
      <w:pPr>
        <w:ind w:left="431"/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Примечание.</w:t>
      </w:r>
    </w:p>
    <w:p w:rsidR="00BD7D55" w:rsidRPr="003436C2" w:rsidRDefault="00AD5458" w:rsidP="003436C2">
      <w:pPr>
        <w:numPr>
          <w:ilvl w:val="0"/>
          <w:numId w:val="52"/>
        </w:numPr>
        <w:ind w:left="709" w:firstLine="0"/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Список обработчиков определяется</w:t>
      </w:r>
      <w:r w:rsidR="00B8411A" w:rsidRPr="003436C2">
        <w:rPr>
          <w:i/>
          <w:sz w:val="26"/>
          <w:szCs w:val="26"/>
        </w:rPr>
        <w:t xml:space="preserve"> </w:t>
      </w:r>
      <w:r w:rsidR="00BD7D55" w:rsidRPr="003436C2">
        <w:rPr>
          <w:i/>
          <w:sz w:val="26"/>
          <w:szCs w:val="26"/>
        </w:rPr>
        <w:t>настройками изменяемых параметров для ручных обработчиков (отображаются обработчики, для которых настроены параметры в интерфейсе «Разрешение параметров для обработчиков РТО»). Подробнее о настройка</w:t>
      </w:r>
      <w:r w:rsidR="00C34C72" w:rsidRPr="003436C2">
        <w:rPr>
          <w:i/>
          <w:sz w:val="26"/>
          <w:szCs w:val="26"/>
        </w:rPr>
        <w:t>х</w:t>
      </w:r>
      <w:r w:rsidR="00BD7D55" w:rsidRPr="003436C2">
        <w:rPr>
          <w:i/>
          <w:sz w:val="26"/>
          <w:szCs w:val="26"/>
        </w:rPr>
        <w:t xml:space="preserve"> см. документ </w:t>
      </w:r>
      <w:r w:rsidR="00C34C72" w:rsidRPr="003436C2">
        <w:rPr>
          <w:i/>
          <w:sz w:val="26"/>
          <w:szCs w:val="26"/>
        </w:rPr>
        <w:t>[</w:t>
      </w:r>
      <w:r w:rsidR="00C34C72" w:rsidRPr="003436C2">
        <w:rPr>
          <w:i/>
          <w:sz w:val="26"/>
          <w:szCs w:val="26"/>
          <w:lang w:val="en-US"/>
        </w:rPr>
        <w:fldChar w:fldCharType="begin"/>
      </w:r>
      <w:r w:rsidR="00C34C72" w:rsidRPr="003436C2">
        <w:rPr>
          <w:i/>
          <w:sz w:val="26"/>
          <w:szCs w:val="26"/>
        </w:rPr>
        <w:instrText xml:space="preserve"> </w:instrText>
      </w:r>
      <w:r w:rsidR="00C34C72" w:rsidRPr="003436C2">
        <w:rPr>
          <w:i/>
          <w:sz w:val="26"/>
          <w:szCs w:val="26"/>
          <w:lang w:val="en-US"/>
        </w:rPr>
        <w:instrText>REF</w:instrText>
      </w:r>
      <w:r w:rsidR="00C34C72" w:rsidRPr="003436C2">
        <w:rPr>
          <w:i/>
          <w:sz w:val="26"/>
          <w:szCs w:val="26"/>
        </w:rPr>
        <w:instrText xml:space="preserve"> Админ \</w:instrText>
      </w:r>
      <w:r w:rsidR="00C34C72" w:rsidRPr="003436C2">
        <w:rPr>
          <w:i/>
          <w:sz w:val="26"/>
          <w:szCs w:val="26"/>
          <w:lang w:val="en-US"/>
        </w:rPr>
        <w:instrText>n</w:instrText>
      </w:r>
      <w:r w:rsidR="00C34C72" w:rsidRPr="003436C2">
        <w:rPr>
          <w:i/>
          <w:sz w:val="26"/>
          <w:szCs w:val="26"/>
        </w:rPr>
        <w:instrText xml:space="preserve"> \</w:instrText>
      </w:r>
      <w:r w:rsidR="00C34C72" w:rsidRPr="003436C2">
        <w:rPr>
          <w:i/>
          <w:sz w:val="26"/>
          <w:szCs w:val="26"/>
          <w:lang w:val="en-US"/>
        </w:rPr>
        <w:instrText>h</w:instrText>
      </w:r>
      <w:r w:rsidR="00C34C72" w:rsidRPr="003436C2">
        <w:rPr>
          <w:i/>
          <w:sz w:val="26"/>
          <w:szCs w:val="26"/>
        </w:rPr>
        <w:instrText xml:space="preserve"> </w:instrText>
      </w:r>
      <w:r w:rsidR="003436C2" w:rsidRPr="003436C2">
        <w:rPr>
          <w:i/>
          <w:sz w:val="26"/>
          <w:szCs w:val="26"/>
        </w:rPr>
        <w:instrText xml:space="preserve"> \* </w:instrText>
      </w:r>
      <w:r w:rsidR="003436C2" w:rsidRPr="003436C2">
        <w:rPr>
          <w:i/>
          <w:sz w:val="26"/>
          <w:szCs w:val="26"/>
          <w:lang w:val="en-US"/>
        </w:rPr>
        <w:instrText>MERGEFORMAT</w:instrText>
      </w:r>
      <w:r w:rsidR="003436C2" w:rsidRPr="003436C2">
        <w:rPr>
          <w:i/>
          <w:sz w:val="26"/>
          <w:szCs w:val="26"/>
        </w:rPr>
        <w:instrText xml:space="preserve"> </w:instrText>
      </w:r>
      <w:r w:rsidR="00C34C72" w:rsidRPr="003436C2">
        <w:rPr>
          <w:i/>
          <w:sz w:val="26"/>
          <w:szCs w:val="26"/>
          <w:lang w:val="en-US"/>
        </w:rPr>
      </w:r>
      <w:r w:rsidR="00C34C72" w:rsidRPr="003436C2">
        <w:rPr>
          <w:i/>
          <w:sz w:val="26"/>
          <w:szCs w:val="26"/>
          <w:lang w:val="en-US"/>
        </w:rPr>
        <w:fldChar w:fldCharType="separate"/>
      </w:r>
      <w:r w:rsidR="00C34C72" w:rsidRPr="003436C2">
        <w:rPr>
          <w:i/>
          <w:sz w:val="26"/>
          <w:szCs w:val="26"/>
        </w:rPr>
        <w:t>1</w:t>
      </w:r>
      <w:r w:rsidR="00C34C72" w:rsidRPr="003436C2">
        <w:rPr>
          <w:i/>
          <w:sz w:val="26"/>
          <w:szCs w:val="26"/>
          <w:lang w:val="en-US"/>
        </w:rPr>
        <w:fldChar w:fldCharType="end"/>
      </w:r>
      <w:r w:rsidR="00C34C72" w:rsidRPr="003436C2">
        <w:rPr>
          <w:i/>
          <w:sz w:val="26"/>
          <w:szCs w:val="26"/>
        </w:rPr>
        <w:t>].</w:t>
      </w:r>
    </w:p>
    <w:p w:rsidR="00AD5458" w:rsidRPr="003436C2" w:rsidRDefault="00B8411A" w:rsidP="003436C2">
      <w:pPr>
        <w:numPr>
          <w:ilvl w:val="0"/>
          <w:numId w:val="52"/>
        </w:numPr>
        <w:ind w:left="709" w:firstLine="0"/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Возможность использования обработчика в данном интерфейсе пользователем определяется</w:t>
      </w:r>
      <w:r w:rsidR="003436C2">
        <w:rPr>
          <w:i/>
          <w:sz w:val="26"/>
          <w:szCs w:val="26"/>
        </w:rPr>
        <w:t xml:space="preserve"> </w:t>
      </w:r>
      <w:r w:rsidR="00AD5458" w:rsidRPr="003436C2">
        <w:rPr>
          <w:i/>
          <w:sz w:val="26"/>
          <w:szCs w:val="26"/>
        </w:rPr>
        <w:t xml:space="preserve">правами пользователя на ресурсы вида «Обработчик РТО </w:t>
      </w:r>
      <w:r w:rsidR="00AD5458" w:rsidRPr="003436C2">
        <w:rPr>
          <w:i/>
          <w:color w:val="943634"/>
          <w:sz w:val="26"/>
          <w:szCs w:val="26"/>
        </w:rPr>
        <w:t>&lt;код обработчика&gt;</w:t>
      </w:r>
      <w:r w:rsidR="00AD5458" w:rsidRPr="003436C2">
        <w:rPr>
          <w:i/>
          <w:sz w:val="26"/>
          <w:szCs w:val="26"/>
        </w:rPr>
        <w:t>».</w:t>
      </w:r>
      <w:r w:rsidR="00C34C72" w:rsidRPr="003436C2">
        <w:rPr>
          <w:i/>
          <w:sz w:val="26"/>
          <w:szCs w:val="26"/>
        </w:rPr>
        <w:t xml:space="preserve"> Подробнее о настройках</w:t>
      </w:r>
      <w:r w:rsidRPr="003436C2">
        <w:rPr>
          <w:i/>
          <w:sz w:val="26"/>
          <w:szCs w:val="26"/>
        </w:rPr>
        <w:t xml:space="preserve"> прав </w:t>
      </w:r>
      <w:r w:rsidR="00C34C72" w:rsidRPr="003436C2">
        <w:rPr>
          <w:i/>
          <w:sz w:val="26"/>
          <w:szCs w:val="26"/>
        </w:rPr>
        <w:t>см. документ [</w:t>
      </w:r>
      <w:r w:rsidR="00C34C72" w:rsidRPr="003436C2">
        <w:rPr>
          <w:i/>
          <w:sz w:val="26"/>
          <w:szCs w:val="26"/>
          <w:lang w:val="en-US"/>
        </w:rPr>
        <w:fldChar w:fldCharType="begin"/>
      </w:r>
      <w:r w:rsidR="00C34C72" w:rsidRPr="003436C2">
        <w:rPr>
          <w:i/>
          <w:sz w:val="26"/>
          <w:szCs w:val="26"/>
        </w:rPr>
        <w:instrText xml:space="preserve"> </w:instrText>
      </w:r>
      <w:r w:rsidR="00C34C72" w:rsidRPr="003436C2">
        <w:rPr>
          <w:i/>
          <w:sz w:val="26"/>
          <w:szCs w:val="26"/>
          <w:lang w:val="en-US"/>
        </w:rPr>
        <w:instrText>REF</w:instrText>
      </w:r>
      <w:r w:rsidR="00C34C72" w:rsidRPr="003436C2">
        <w:rPr>
          <w:i/>
          <w:sz w:val="26"/>
          <w:szCs w:val="26"/>
        </w:rPr>
        <w:instrText xml:space="preserve"> Админ \</w:instrText>
      </w:r>
      <w:r w:rsidR="00C34C72" w:rsidRPr="003436C2">
        <w:rPr>
          <w:i/>
          <w:sz w:val="26"/>
          <w:szCs w:val="26"/>
          <w:lang w:val="en-US"/>
        </w:rPr>
        <w:instrText>n</w:instrText>
      </w:r>
      <w:r w:rsidR="00C34C72" w:rsidRPr="003436C2">
        <w:rPr>
          <w:i/>
          <w:sz w:val="26"/>
          <w:szCs w:val="26"/>
        </w:rPr>
        <w:instrText xml:space="preserve"> \</w:instrText>
      </w:r>
      <w:r w:rsidR="00C34C72" w:rsidRPr="003436C2">
        <w:rPr>
          <w:i/>
          <w:sz w:val="26"/>
          <w:szCs w:val="26"/>
          <w:lang w:val="en-US"/>
        </w:rPr>
        <w:instrText>h</w:instrText>
      </w:r>
      <w:r w:rsidR="00C34C72" w:rsidRPr="003436C2">
        <w:rPr>
          <w:i/>
          <w:sz w:val="26"/>
          <w:szCs w:val="26"/>
        </w:rPr>
        <w:instrText xml:space="preserve"> </w:instrText>
      </w:r>
      <w:r w:rsidR="003436C2" w:rsidRPr="003436C2">
        <w:rPr>
          <w:i/>
          <w:sz w:val="26"/>
          <w:szCs w:val="26"/>
        </w:rPr>
        <w:instrText xml:space="preserve"> \* </w:instrText>
      </w:r>
      <w:r w:rsidR="003436C2" w:rsidRPr="003436C2">
        <w:rPr>
          <w:i/>
          <w:sz w:val="26"/>
          <w:szCs w:val="26"/>
          <w:lang w:val="en-US"/>
        </w:rPr>
        <w:instrText>MERGEFORMAT</w:instrText>
      </w:r>
      <w:r w:rsidR="003436C2" w:rsidRPr="003436C2">
        <w:rPr>
          <w:i/>
          <w:sz w:val="26"/>
          <w:szCs w:val="26"/>
        </w:rPr>
        <w:instrText xml:space="preserve"> </w:instrText>
      </w:r>
      <w:r w:rsidR="00C34C72" w:rsidRPr="003436C2">
        <w:rPr>
          <w:i/>
          <w:sz w:val="26"/>
          <w:szCs w:val="26"/>
          <w:lang w:val="en-US"/>
        </w:rPr>
      </w:r>
      <w:r w:rsidR="00C34C72" w:rsidRPr="003436C2">
        <w:rPr>
          <w:i/>
          <w:sz w:val="26"/>
          <w:szCs w:val="26"/>
          <w:lang w:val="en-US"/>
        </w:rPr>
        <w:fldChar w:fldCharType="separate"/>
      </w:r>
      <w:r w:rsidR="00C34C72" w:rsidRPr="003436C2">
        <w:rPr>
          <w:i/>
          <w:sz w:val="26"/>
          <w:szCs w:val="26"/>
        </w:rPr>
        <w:t>1</w:t>
      </w:r>
      <w:r w:rsidR="00C34C72" w:rsidRPr="003436C2">
        <w:rPr>
          <w:i/>
          <w:sz w:val="26"/>
          <w:szCs w:val="26"/>
          <w:lang w:val="en-US"/>
        </w:rPr>
        <w:fldChar w:fldCharType="end"/>
      </w:r>
      <w:r w:rsidR="00C34C72" w:rsidRPr="003436C2">
        <w:rPr>
          <w:i/>
          <w:sz w:val="26"/>
          <w:szCs w:val="26"/>
        </w:rPr>
        <w:t>].</w:t>
      </w:r>
    </w:p>
    <w:p w:rsidR="002059DD" w:rsidRPr="003436C2" w:rsidRDefault="002059DD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интерфейсе представлен список обработчиков, доступных для работы:</w:t>
      </w:r>
    </w:p>
    <w:p w:rsidR="002059DD" w:rsidRPr="003436C2" w:rsidRDefault="002059DD" w:rsidP="003436C2">
      <w:pPr>
        <w:rPr>
          <w:sz w:val="26"/>
          <w:szCs w:val="26"/>
        </w:rPr>
      </w:pPr>
      <w:r w:rsidRPr="003436C2">
        <w:rPr>
          <w:b/>
          <w:sz w:val="26"/>
          <w:szCs w:val="26"/>
        </w:rPr>
        <w:t>Код обработчика</w:t>
      </w:r>
      <w:r w:rsidRPr="003436C2">
        <w:rPr>
          <w:sz w:val="26"/>
          <w:szCs w:val="26"/>
        </w:rPr>
        <w:t xml:space="preserve"> – уникальный код обработчика;</w:t>
      </w:r>
    </w:p>
    <w:p w:rsidR="002059DD" w:rsidRPr="003436C2" w:rsidRDefault="002059DD" w:rsidP="003436C2">
      <w:pPr>
        <w:rPr>
          <w:sz w:val="26"/>
          <w:szCs w:val="26"/>
        </w:rPr>
      </w:pPr>
      <w:r w:rsidRPr="003436C2">
        <w:rPr>
          <w:b/>
          <w:sz w:val="26"/>
          <w:szCs w:val="26"/>
        </w:rPr>
        <w:t xml:space="preserve">Обработчик </w:t>
      </w:r>
      <w:r w:rsidRPr="003436C2">
        <w:rPr>
          <w:sz w:val="26"/>
          <w:szCs w:val="26"/>
        </w:rPr>
        <w:t>– наименование обработчика.</w:t>
      </w:r>
    </w:p>
    <w:p w:rsidR="002059DD" w:rsidRPr="003436C2" w:rsidRDefault="002059DD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Кнопка «Выполнить» </w:t>
      </w:r>
      <w:r w:rsidR="008A1591" w:rsidRPr="003436C2">
        <w:rPr>
          <w:sz w:val="26"/>
          <w:szCs w:val="26"/>
        </w:rPr>
        <w:t>(либо</w:t>
      </w:r>
      <w:r w:rsidR="00AD19EB" w:rsidRPr="003436C2">
        <w:rPr>
          <w:sz w:val="26"/>
          <w:szCs w:val="26"/>
        </w:rPr>
        <w:t xml:space="preserve"> двойное</w:t>
      </w:r>
      <w:r w:rsidRPr="003436C2">
        <w:rPr>
          <w:sz w:val="26"/>
          <w:szCs w:val="26"/>
        </w:rPr>
        <w:t xml:space="preserve"> нажатию левой кнопкой мыши на строке текущего обработчика</w:t>
      </w:r>
      <w:r w:rsidR="008A1591" w:rsidRPr="003436C2">
        <w:rPr>
          <w:sz w:val="26"/>
          <w:szCs w:val="26"/>
        </w:rPr>
        <w:t>)</w:t>
      </w:r>
      <w:r w:rsidRPr="003436C2">
        <w:rPr>
          <w:sz w:val="26"/>
          <w:szCs w:val="26"/>
        </w:rPr>
        <w:t xml:space="preserve"> открывает </w:t>
      </w:r>
      <w:r w:rsidR="008A1591" w:rsidRPr="003436C2">
        <w:rPr>
          <w:sz w:val="26"/>
          <w:szCs w:val="26"/>
        </w:rPr>
        <w:t xml:space="preserve">стандартный </w:t>
      </w:r>
      <w:r w:rsidRPr="003436C2">
        <w:rPr>
          <w:sz w:val="26"/>
          <w:szCs w:val="26"/>
        </w:rPr>
        <w:t>интерфей</w:t>
      </w:r>
      <w:r w:rsidR="008A1591" w:rsidRPr="003436C2">
        <w:rPr>
          <w:sz w:val="26"/>
          <w:szCs w:val="26"/>
        </w:rPr>
        <w:t>с</w:t>
      </w:r>
      <w:r w:rsidR="001D51B6" w:rsidRPr="003436C2">
        <w:rPr>
          <w:sz w:val="26"/>
          <w:szCs w:val="26"/>
        </w:rPr>
        <w:t xml:space="preserve"> со списком заявок, </w:t>
      </w:r>
      <w:r w:rsidR="001D51B6" w:rsidRPr="003436C2">
        <w:rPr>
          <w:sz w:val="26"/>
          <w:szCs w:val="26"/>
        </w:rPr>
        <w:lastRenderedPageBreak/>
        <w:t xml:space="preserve">находящихся на этом обработчике. </w:t>
      </w:r>
      <w:r w:rsidR="00370C29" w:rsidRPr="003436C2">
        <w:rPr>
          <w:noProof/>
          <w:sz w:val="26"/>
          <w:szCs w:val="26"/>
          <w:lang w:eastAsia="ru-RU"/>
        </w:rPr>
        <w:drawing>
          <wp:inline distT="0" distB="0" distL="0" distR="0" wp14:anchorId="27404D66" wp14:editId="68E61779">
            <wp:extent cx="6121400" cy="40005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B6" w:rsidRPr="003436C2" w:rsidRDefault="001D51B6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заголовке окна интерфейса указано наименование текущего обработчика.</w:t>
      </w:r>
    </w:p>
    <w:p w:rsidR="009C53A7" w:rsidRPr="003436C2" w:rsidRDefault="009C53A7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Описание основных элементов интерфейса приведено в п.</w:t>
      </w:r>
      <w:r w:rsidRPr="003436C2">
        <w:rPr>
          <w:sz w:val="26"/>
          <w:szCs w:val="26"/>
        </w:rPr>
        <w:fldChar w:fldCharType="begin"/>
      </w:r>
      <w:r w:rsidRPr="003436C2">
        <w:rPr>
          <w:sz w:val="26"/>
          <w:szCs w:val="26"/>
        </w:rPr>
        <w:instrText xml:space="preserve"> REF _Ref243800138 \n \h </w:instrText>
      </w:r>
      <w:r w:rsidR="003436C2" w:rsidRPr="003436C2">
        <w:rPr>
          <w:sz w:val="26"/>
          <w:szCs w:val="26"/>
        </w:rPr>
        <w:instrText xml:space="preserve"> \* MERGEFORMAT </w:instrText>
      </w:r>
      <w:r w:rsidRPr="003436C2">
        <w:rPr>
          <w:sz w:val="26"/>
          <w:szCs w:val="26"/>
        </w:rPr>
      </w:r>
      <w:r w:rsidRPr="003436C2">
        <w:rPr>
          <w:sz w:val="26"/>
          <w:szCs w:val="26"/>
        </w:rPr>
        <w:fldChar w:fldCharType="separate"/>
      </w:r>
      <w:r w:rsidRPr="003436C2">
        <w:rPr>
          <w:sz w:val="26"/>
          <w:szCs w:val="26"/>
        </w:rPr>
        <w:t>2.1</w:t>
      </w:r>
      <w:r w:rsidRPr="003436C2">
        <w:rPr>
          <w:sz w:val="26"/>
          <w:szCs w:val="26"/>
        </w:rPr>
        <w:fldChar w:fldCharType="end"/>
      </w:r>
      <w:r w:rsidRPr="003436C2">
        <w:rPr>
          <w:sz w:val="26"/>
          <w:szCs w:val="26"/>
        </w:rPr>
        <w:t>.</w:t>
      </w:r>
    </w:p>
    <w:p w:rsidR="003253E0" w:rsidRPr="003436C2" w:rsidRDefault="0012021B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левом нижнем углу расположена кнопка «Выполнить» - выполнение процедуры текущего обработчика д</w:t>
      </w:r>
      <w:r w:rsidR="00764BC4">
        <w:rPr>
          <w:sz w:val="26"/>
          <w:szCs w:val="26"/>
        </w:rPr>
        <w:t>ля заявок, выделенных в списке.</w:t>
      </w:r>
    </w:p>
    <w:p w:rsidR="0012021B" w:rsidRPr="003436C2" w:rsidRDefault="003253E0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Заявка выделяется в списке (выделение цветом) при нажатии левой кнопкой мыши на строку, </w:t>
      </w:r>
      <w:r w:rsidR="008F298D" w:rsidRPr="003436C2">
        <w:rPr>
          <w:sz w:val="26"/>
          <w:szCs w:val="26"/>
        </w:rPr>
        <w:t>соответствующую</w:t>
      </w:r>
      <w:r w:rsidRPr="003436C2">
        <w:rPr>
          <w:sz w:val="26"/>
          <w:szCs w:val="26"/>
        </w:rPr>
        <w:t xml:space="preserve"> заявке. Также можно выделить несколько заявок:</w:t>
      </w:r>
    </w:p>
    <w:p w:rsidR="003253E0" w:rsidRPr="003436C2" w:rsidRDefault="003253E0" w:rsidP="003436C2">
      <w:pPr>
        <w:numPr>
          <w:ilvl w:val="0"/>
          <w:numId w:val="33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удерживая клавишу </w:t>
      </w:r>
      <w:proofErr w:type="spellStart"/>
      <w:r w:rsidRPr="003436C2">
        <w:rPr>
          <w:sz w:val="26"/>
          <w:szCs w:val="26"/>
        </w:rPr>
        <w:t>Ctrl</w:t>
      </w:r>
      <w:proofErr w:type="spellEnd"/>
      <w:r w:rsidRPr="003436C2">
        <w:rPr>
          <w:sz w:val="26"/>
          <w:szCs w:val="26"/>
        </w:rPr>
        <w:t>, в случае, если необходимые за</w:t>
      </w:r>
      <w:r w:rsidR="00764BC4">
        <w:rPr>
          <w:sz w:val="26"/>
          <w:szCs w:val="26"/>
        </w:rPr>
        <w:t>явки расположены не по порядку;</w:t>
      </w:r>
    </w:p>
    <w:p w:rsidR="003253E0" w:rsidRPr="003436C2" w:rsidRDefault="003253E0" w:rsidP="003436C2">
      <w:pPr>
        <w:numPr>
          <w:ilvl w:val="0"/>
          <w:numId w:val="33"/>
        </w:numPr>
        <w:rPr>
          <w:sz w:val="26"/>
          <w:szCs w:val="26"/>
        </w:rPr>
      </w:pPr>
      <w:r w:rsidRPr="003436C2">
        <w:rPr>
          <w:sz w:val="26"/>
          <w:szCs w:val="26"/>
        </w:rPr>
        <w:t xml:space="preserve">удерживая клавишу </w:t>
      </w:r>
      <w:proofErr w:type="spellStart"/>
      <w:r w:rsidRPr="003436C2">
        <w:rPr>
          <w:sz w:val="26"/>
          <w:szCs w:val="26"/>
        </w:rPr>
        <w:t>Shift</w:t>
      </w:r>
      <w:proofErr w:type="spellEnd"/>
      <w:r w:rsidRPr="003436C2">
        <w:rPr>
          <w:sz w:val="26"/>
          <w:szCs w:val="26"/>
        </w:rPr>
        <w:t>, в случае, если необходимые</w:t>
      </w:r>
      <w:r w:rsidR="008F298D" w:rsidRPr="003436C2">
        <w:rPr>
          <w:sz w:val="26"/>
          <w:szCs w:val="26"/>
        </w:rPr>
        <w:t xml:space="preserve"> заявки расположены по порядку.</w:t>
      </w:r>
    </w:p>
    <w:p w:rsidR="008F298D" w:rsidRPr="003436C2" w:rsidRDefault="008F298D" w:rsidP="003436C2">
      <w:pPr>
        <w:ind w:left="431" w:firstLine="0"/>
        <w:rPr>
          <w:sz w:val="26"/>
          <w:szCs w:val="26"/>
        </w:rPr>
      </w:pPr>
      <w:r w:rsidRPr="003436C2">
        <w:rPr>
          <w:sz w:val="26"/>
          <w:szCs w:val="26"/>
        </w:rPr>
        <w:t>Повторное нажатие снимает выделение.</w:t>
      </w:r>
    </w:p>
    <w:p w:rsidR="002764E6" w:rsidRPr="003436C2" w:rsidRDefault="002764E6" w:rsidP="003436C2">
      <w:pPr>
        <w:pStyle w:val="2"/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16" w:name="_Toc63359748"/>
      <w:r w:rsidRPr="003436C2">
        <w:rPr>
          <w:rFonts w:ascii="Times New Roman" w:hAnsi="Times New Roman" w:cs="Times New Roman"/>
          <w:noProof/>
          <w:sz w:val="26"/>
          <w:szCs w:val="26"/>
        </w:rPr>
        <w:t>Редактирование операций заявки.</w:t>
      </w:r>
      <w:bookmarkEnd w:id="16"/>
    </w:p>
    <w:p w:rsidR="002764E6" w:rsidRPr="003436C2" w:rsidRDefault="002764E6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Для редактирования операций заявки надо </w:t>
      </w:r>
      <w:r w:rsidR="001621A6" w:rsidRPr="003436C2">
        <w:rPr>
          <w:sz w:val="26"/>
          <w:szCs w:val="26"/>
        </w:rPr>
        <w:t>на</w:t>
      </w:r>
      <w:r w:rsidRPr="003436C2">
        <w:rPr>
          <w:sz w:val="26"/>
          <w:szCs w:val="26"/>
        </w:rPr>
        <w:t xml:space="preserve"> закладке «Опер.»</w:t>
      </w:r>
      <w:r w:rsidR="001621A6" w:rsidRPr="003436C2">
        <w:rPr>
          <w:sz w:val="26"/>
          <w:szCs w:val="26"/>
        </w:rPr>
        <w:t xml:space="preserve"> (Операции) нажать на кнопку «Редактирование».</w:t>
      </w:r>
    </w:p>
    <w:p w:rsidR="00B11328" w:rsidRPr="003436C2" w:rsidRDefault="00370C29" w:rsidP="003436C2">
      <w:pPr>
        <w:rPr>
          <w:sz w:val="26"/>
          <w:szCs w:val="26"/>
          <w:lang w:val="en-US"/>
        </w:rPr>
      </w:pPr>
      <w:r w:rsidRPr="003436C2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5E1F597E" wp14:editId="73B91D1F">
            <wp:extent cx="6108700" cy="28575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0" w:rsidRPr="003436C2" w:rsidRDefault="001621A6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Открывается</w:t>
      </w:r>
      <w:r w:rsidR="00AD19EB" w:rsidRPr="003436C2">
        <w:rPr>
          <w:sz w:val="26"/>
          <w:szCs w:val="26"/>
        </w:rPr>
        <w:t xml:space="preserve"> стандартный</w:t>
      </w:r>
      <w:r w:rsidRPr="003436C2">
        <w:rPr>
          <w:sz w:val="26"/>
          <w:szCs w:val="26"/>
        </w:rPr>
        <w:t xml:space="preserve"> интерфейс редактирования операций в заявке</w:t>
      </w:r>
      <w:r w:rsidR="00AD19EB" w:rsidRPr="003436C2">
        <w:rPr>
          <w:sz w:val="26"/>
          <w:szCs w:val="26"/>
        </w:rPr>
        <w:t>.</w:t>
      </w:r>
    </w:p>
    <w:p w:rsidR="00F038F5" w:rsidRPr="003436C2" w:rsidRDefault="00370C29" w:rsidP="003436C2">
      <w:pPr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drawing>
          <wp:inline distT="0" distB="0" distL="0" distR="0" wp14:anchorId="1F9F331D" wp14:editId="397894F6">
            <wp:extent cx="6045200" cy="402590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F5" w:rsidRPr="003436C2" w:rsidRDefault="00F038F5" w:rsidP="003436C2">
      <w:p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Примечания.</w:t>
      </w:r>
    </w:p>
    <w:p w:rsidR="00F038F5" w:rsidRPr="003436C2" w:rsidRDefault="00F7644B" w:rsidP="003436C2">
      <w:pPr>
        <w:numPr>
          <w:ilvl w:val="0"/>
          <w:numId w:val="40"/>
        </w:numPr>
        <w:ind w:left="431" w:firstLine="0"/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 xml:space="preserve">Интерфейс для редактирования операций доступен, если пользователю предоставлены права </w:t>
      </w:r>
      <w:r w:rsidR="00AD5458" w:rsidRPr="003436C2">
        <w:rPr>
          <w:i/>
          <w:sz w:val="26"/>
          <w:szCs w:val="26"/>
        </w:rPr>
        <w:t>на ресурс</w:t>
      </w:r>
      <w:r w:rsidR="004A1E1A" w:rsidRPr="003436C2">
        <w:rPr>
          <w:i/>
          <w:sz w:val="26"/>
          <w:szCs w:val="26"/>
        </w:rPr>
        <w:t xml:space="preserve"> </w:t>
      </w:r>
      <w:r w:rsidRPr="003436C2">
        <w:rPr>
          <w:i/>
          <w:sz w:val="26"/>
          <w:szCs w:val="26"/>
        </w:rPr>
        <w:t>«</w:t>
      </w:r>
      <w:r w:rsidR="00F038F5" w:rsidRPr="003436C2">
        <w:rPr>
          <w:i/>
          <w:sz w:val="26"/>
          <w:szCs w:val="26"/>
        </w:rPr>
        <w:t>Редактирование списка операций в универсальном РТО</w:t>
      </w:r>
      <w:r w:rsidRPr="003436C2">
        <w:rPr>
          <w:i/>
          <w:sz w:val="26"/>
          <w:szCs w:val="26"/>
        </w:rPr>
        <w:t>».</w:t>
      </w:r>
    </w:p>
    <w:p w:rsidR="00F038F5" w:rsidRPr="003436C2" w:rsidRDefault="00F7644B" w:rsidP="003436C2">
      <w:pPr>
        <w:numPr>
          <w:ilvl w:val="0"/>
          <w:numId w:val="40"/>
        </w:numPr>
        <w:ind w:left="431" w:firstLine="0"/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lastRenderedPageBreak/>
        <w:t xml:space="preserve">Редактирование стоимости операций в интерфейсе для редактирования операций возможно, если пользователю предоставлены права </w:t>
      </w:r>
      <w:r w:rsidR="00AD5458" w:rsidRPr="003436C2">
        <w:rPr>
          <w:i/>
          <w:sz w:val="26"/>
          <w:szCs w:val="26"/>
        </w:rPr>
        <w:t xml:space="preserve">на ресурс </w:t>
      </w:r>
      <w:r w:rsidRPr="003436C2">
        <w:rPr>
          <w:i/>
          <w:sz w:val="26"/>
          <w:szCs w:val="26"/>
        </w:rPr>
        <w:t>«</w:t>
      </w:r>
      <w:r w:rsidR="00F038F5" w:rsidRPr="003436C2">
        <w:rPr>
          <w:i/>
          <w:sz w:val="26"/>
          <w:szCs w:val="26"/>
        </w:rPr>
        <w:t>Изменение стоимости операции в универсальном РТО</w:t>
      </w:r>
      <w:r w:rsidRPr="003436C2">
        <w:rPr>
          <w:i/>
          <w:sz w:val="26"/>
          <w:szCs w:val="26"/>
        </w:rPr>
        <w:t>».</w:t>
      </w:r>
    </w:p>
    <w:p w:rsidR="00007BD1" w:rsidRPr="003436C2" w:rsidRDefault="00007BD1" w:rsidP="003436C2">
      <w:pPr>
        <w:pStyle w:val="10"/>
        <w:pageBreakBefore w:val="0"/>
        <w:spacing w:before="0" w:after="0"/>
        <w:ind w:left="431" w:hanging="431"/>
        <w:rPr>
          <w:rFonts w:ascii="Times New Roman" w:hAnsi="Times New Roman" w:cs="Times New Roman"/>
          <w:noProof/>
          <w:sz w:val="26"/>
          <w:szCs w:val="26"/>
        </w:rPr>
      </w:pPr>
      <w:bookmarkStart w:id="17" w:name="_Toc63359749"/>
      <w:r w:rsidRPr="003436C2">
        <w:rPr>
          <w:rFonts w:ascii="Times New Roman" w:hAnsi="Times New Roman" w:cs="Times New Roman"/>
          <w:noProof/>
          <w:sz w:val="26"/>
          <w:szCs w:val="26"/>
        </w:rPr>
        <w:t>Ручной тех.отдел</w:t>
      </w:r>
      <w:bookmarkEnd w:id="17"/>
    </w:p>
    <w:p w:rsidR="00007BD1" w:rsidRPr="003436C2" w:rsidRDefault="00D84632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Интерфейс «Ручное исполнение заявок перед </w:t>
      </w:r>
      <w:proofErr w:type="gramStart"/>
      <w:r w:rsidRPr="003436C2">
        <w:rPr>
          <w:sz w:val="26"/>
          <w:szCs w:val="26"/>
        </w:rPr>
        <w:t>тех.отелом</w:t>
      </w:r>
      <w:proofErr w:type="gramEnd"/>
      <w:r w:rsidRPr="003436C2">
        <w:rPr>
          <w:sz w:val="26"/>
          <w:szCs w:val="26"/>
        </w:rPr>
        <w:t>» (Операции – Работа с заявками – Ручной тех.отдел)</w:t>
      </w:r>
      <w:r w:rsidR="00E125B3" w:rsidRPr="003436C2">
        <w:rPr>
          <w:sz w:val="26"/>
          <w:szCs w:val="26"/>
        </w:rPr>
        <w:t xml:space="preserve"> предназначен для работы с заявками, находящимися на обра</w:t>
      </w:r>
      <w:r w:rsidR="00764BC4">
        <w:rPr>
          <w:sz w:val="26"/>
          <w:szCs w:val="26"/>
        </w:rPr>
        <w:t xml:space="preserve">ботчике «Ручной </w:t>
      </w:r>
      <w:proofErr w:type="spellStart"/>
      <w:r w:rsidR="00764BC4">
        <w:rPr>
          <w:sz w:val="26"/>
          <w:szCs w:val="26"/>
        </w:rPr>
        <w:t>тех.отдел</w:t>
      </w:r>
      <w:proofErr w:type="spellEnd"/>
      <w:r w:rsidR="00764BC4">
        <w:rPr>
          <w:sz w:val="26"/>
          <w:szCs w:val="26"/>
        </w:rPr>
        <w:t>»(89).</w:t>
      </w:r>
    </w:p>
    <w:p w:rsidR="00E125B3" w:rsidRPr="003436C2" w:rsidRDefault="00370C29" w:rsidP="003436C2">
      <w:pPr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drawing>
          <wp:inline distT="0" distB="0" distL="0" distR="0" wp14:anchorId="61F76866" wp14:editId="6B6CF262">
            <wp:extent cx="6121400" cy="39370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A7" w:rsidRPr="003436C2" w:rsidRDefault="009C53A7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Основные элементы интерфейса описаны в п. </w:t>
      </w:r>
      <w:r w:rsidRPr="003436C2">
        <w:rPr>
          <w:sz w:val="26"/>
          <w:szCs w:val="26"/>
        </w:rPr>
        <w:fldChar w:fldCharType="begin"/>
      </w:r>
      <w:r w:rsidRPr="003436C2">
        <w:rPr>
          <w:sz w:val="26"/>
          <w:szCs w:val="26"/>
        </w:rPr>
        <w:instrText xml:space="preserve"> REF _Ref243800138 \n \h </w:instrText>
      </w:r>
      <w:r w:rsidR="003436C2" w:rsidRPr="003436C2">
        <w:rPr>
          <w:sz w:val="26"/>
          <w:szCs w:val="26"/>
        </w:rPr>
        <w:instrText xml:space="preserve"> \* MERGEFORMAT </w:instrText>
      </w:r>
      <w:r w:rsidRPr="003436C2">
        <w:rPr>
          <w:sz w:val="26"/>
          <w:szCs w:val="26"/>
        </w:rPr>
      </w:r>
      <w:r w:rsidRPr="003436C2">
        <w:rPr>
          <w:sz w:val="26"/>
          <w:szCs w:val="26"/>
        </w:rPr>
        <w:fldChar w:fldCharType="separate"/>
      </w:r>
      <w:r w:rsidRPr="003436C2">
        <w:rPr>
          <w:sz w:val="26"/>
          <w:szCs w:val="26"/>
        </w:rPr>
        <w:t>2.1</w:t>
      </w:r>
      <w:r w:rsidRPr="003436C2">
        <w:rPr>
          <w:sz w:val="26"/>
          <w:szCs w:val="26"/>
        </w:rPr>
        <w:fldChar w:fldCharType="end"/>
      </w:r>
      <w:r w:rsidRPr="003436C2">
        <w:rPr>
          <w:sz w:val="26"/>
          <w:szCs w:val="26"/>
        </w:rPr>
        <w:t>.</w:t>
      </w:r>
    </w:p>
    <w:p w:rsidR="009C53A7" w:rsidRPr="003436C2" w:rsidRDefault="009C53A7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В левом нижнем углу расположена кнопка «Выполнить» - выполнение процедуры текущего обработчика «Ручной </w:t>
      </w:r>
      <w:proofErr w:type="gramStart"/>
      <w:r w:rsidRPr="003436C2">
        <w:rPr>
          <w:sz w:val="26"/>
          <w:szCs w:val="26"/>
        </w:rPr>
        <w:t>тех.отдел</w:t>
      </w:r>
      <w:proofErr w:type="gramEnd"/>
      <w:r w:rsidRPr="003436C2">
        <w:rPr>
          <w:sz w:val="26"/>
          <w:szCs w:val="26"/>
        </w:rPr>
        <w:t>»(89) д</w:t>
      </w:r>
      <w:r w:rsidR="00764BC4">
        <w:rPr>
          <w:sz w:val="26"/>
          <w:szCs w:val="26"/>
        </w:rPr>
        <w:t>ля заявки, выделенной в списке.</w:t>
      </w:r>
    </w:p>
    <w:p w:rsidR="00E125B3" w:rsidRPr="003436C2" w:rsidRDefault="009C53A7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Заявка выделяется в списке (выделение цветом) при нажатии левой кнопкой мыши на строку, соответствующую заявке. Выделение нескольких заявок не допускается.</w:t>
      </w:r>
    </w:p>
    <w:p w:rsidR="00007BD1" w:rsidRPr="003436C2" w:rsidRDefault="00025460" w:rsidP="003436C2">
      <w:pPr>
        <w:pStyle w:val="2"/>
        <w:spacing w:before="0" w:after="0"/>
        <w:rPr>
          <w:rFonts w:ascii="Times New Roman" w:hAnsi="Times New Roman" w:cs="Times New Roman"/>
          <w:noProof/>
          <w:sz w:val="26"/>
          <w:szCs w:val="26"/>
        </w:rPr>
      </w:pPr>
      <w:bookmarkStart w:id="18" w:name="_Ref243897841"/>
      <w:bookmarkStart w:id="19" w:name="_Toc63359750"/>
      <w:r w:rsidRPr="003436C2">
        <w:rPr>
          <w:rFonts w:ascii="Times New Roman" w:hAnsi="Times New Roman" w:cs="Times New Roman"/>
          <w:noProof/>
          <w:sz w:val="26"/>
          <w:szCs w:val="26"/>
        </w:rPr>
        <w:t>Синхронизация</w:t>
      </w:r>
      <w:r w:rsidR="00A16633" w:rsidRPr="003436C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A182C" w:rsidRPr="003436C2">
        <w:rPr>
          <w:rFonts w:ascii="Times New Roman" w:hAnsi="Times New Roman" w:cs="Times New Roman"/>
          <w:noProof/>
          <w:sz w:val="26"/>
          <w:szCs w:val="26"/>
        </w:rPr>
        <w:t xml:space="preserve">привязки </w:t>
      </w:r>
      <w:r w:rsidR="00A16633" w:rsidRPr="003436C2">
        <w:rPr>
          <w:rFonts w:ascii="Times New Roman" w:hAnsi="Times New Roman" w:cs="Times New Roman"/>
          <w:noProof/>
          <w:sz w:val="26"/>
          <w:szCs w:val="26"/>
        </w:rPr>
        <w:t>номерной емкости и устройств</w:t>
      </w:r>
      <w:bookmarkEnd w:id="18"/>
      <w:bookmarkEnd w:id="19"/>
    </w:p>
    <w:p w:rsidR="00A16633" w:rsidRPr="003436C2" w:rsidRDefault="00A16633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Для синхронизации </w:t>
      </w:r>
      <w:r w:rsidR="005A182C" w:rsidRPr="003436C2">
        <w:rPr>
          <w:sz w:val="26"/>
          <w:szCs w:val="26"/>
        </w:rPr>
        <w:t xml:space="preserve">привязки </w:t>
      </w:r>
      <w:r w:rsidRPr="003436C2">
        <w:rPr>
          <w:sz w:val="26"/>
          <w:szCs w:val="26"/>
        </w:rPr>
        <w:t>номерной емкости и устройств надо в интерфейсе «Ручное исполнение заявок перед техотделом» нажать кнопку «Синхронизация».</w:t>
      </w:r>
    </w:p>
    <w:p w:rsidR="00C4213A" w:rsidRPr="003436C2" w:rsidRDefault="00C4213A" w:rsidP="003436C2">
      <w:p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Примечание.</w:t>
      </w:r>
    </w:p>
    <w:p w:rsidR="00C4213A" w:rsidRPr="003436C2" w:rsidRDefault="00C4213A" w:rsidP="003436C2">
      <w:p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Кнопка «Синхронизация доступна», если в заявке есть параметр «</w:t>
      </w:r>
      <w:r w:rsidRPr="003436C2">
        <w:rPr>
          <w:i/>
          <w:sz w:val="26"/>
          <w:szCs w:val="26"/>
          <w:lang w:val="en-US"/>
        </w:rPr>
        <w:t>SYNC</w:t>
      </w:r>
      <w:r w:rsidRPr="003436C2">
        <w:rPr>
          <w:i/>
          <w:sz w:val="26"/>
          <w:szCs w:val="26"/>
        </w:rPr>
        <w:t>_</w:t>
      </w:r>
      <w:r w:rsidRPr="003436C2">
        <w:rPr>
          <w:i/>
          <w:sz w:val="26"/>
          <w:szCs w:val="26"/>
          <w:lang w:val="en-US"/>
        </w:rPr>
        <w:t>MD</w:t>
      </w:r>
      <w:r w:rsidRPr="003436C2">
        <w:rPr>
          <w:i/>
          <w:sz w:val="26"/>
          <w:szCs w:val="26"/>
        </w:rPr>
        <w:t>».</w:t>
      </w:r>
    </w:p>
    <w:p w:rsidR="00A65815" w:rsidRPr="003436C2" w:rsidRDefault="00370C29" w:rsidP="003436C2">
      <w:pPr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121400" cy="351790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AC" w:rsidRPr="003436C2" w:rsidRDefault="009611AC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 xml:space="preserve">В открывшемся интерфейсе «Синхронизация» представлен список </w:t>
      </w:r>
      <w:proofErr w:type="spellStart"/>
      <w:proofErr w:type="gramStart"/>
      <w:r w:rsidRPr="003436C2">
        <w:rPr>
          <w:sz w:val="26"/>
          <w:szCs w:val="26"/>
        </w:rPr>
        <w:t>абон.номеров</w:t>
      </w:r>
      <w:proofErr w:type="spellEnd"/>
      <w:proofErr w:type="gramEnd"/>
      <w:r w:rsidRPr="003436C2">
        <w:rPr>
          <w:sz w:val="26"/>
          <w:szCs w:val="26"/>
        </w:rPr>
        <w:t xml:space="preserve"> номерной емкости заявки.</w:t>
      </w:r>
    </w:p>
    <w:p w:rsidR="00C4213A" w:rsidRPr="003436C2" w:rsidRDefault="00C4213A" w:rsidP="003436C2">
      <w:p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Примечание.</w:t>
      </w:r>
    </w:p>
    <w:p w:rsidR="00C4213A" w:rsidRPr="003436C2" w:rsidRDefault="00C4213A" w:rsidP="003436C2">
      <w:p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Синхронизации подлежит номерная емкость</w:t>
      </w:r>
      <w:r w:rsidR="004D085E" w:rsidRPr="003436C2">
        <w:rPr>
          <w:i/>
          <w:sz w:val="26"/>
          <w:szCs w:val="26"/>
        </w:rPr>
        <w:t xml:space="preserve">, для которой у типа идентификатора подключения проставлен признак «Синхронизировать с </w:t>
      </w:r>
      <w:r w:rsidR="004D085E" w:rsidRPr="003436C2">
        <w:rPr>
          <w:i/>
          <w:sz w:val="26"/>
          <w:szCs w:val="26"/>
          <w:lang w:val="en-US"/>
        </w:rPr>
        <w:t>MD</w:t>
      </w:r>
      <w:r w:rsidR="004D085E" w:rsidRPr="003436C2">
        <w:rPr>
          <w:i/>
          <w:sz w:val="26"/>
          <w:szCs w:val="26"/>
        </w:rPr>
        <w:t>».</w:t>
      </w:r>
    </w:p>
    <w:p w:rsidR="004D085E" w:rsidRPr="003436C2" w:rsidRDefault="004D085E" w:rsidP="003436C2">
      <w:pPr>
        <w:rPr>
          <w:i/>
          <w:sz w:val="26"/>
          <w:szCs w:val="26"/>
        </w:rPr>
      </w:pPr>
    </w:p>
    <w:p w:rsidR="009611AC" w:rsidRPr="003436C2" w:rsidRDefault="009611AC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Интерфейс позволяет выполнять следующие операции:</w:t>
      </w:r>
    </w:p>
    <w:p w:rsidR="009611AC" w:rsidRPr="003436C2" w:rsidRDefault="009611AC" w:rsidP="003436C2">
      <w:pPr>
        <w:numPr>
          <w:ilvl w:val="0"/>
          <w:numId w:val="46"/>
        </w:numPr>
        <w:rPr>
          <w:sz w:val="26"/>
          <w:szCs w:val="26"/>
        </w:rPr>
      </w:pPr>
      <w:r w:rsidRPr="003436C2">
        <w:rPr>
          <w:sz w:val="26"/>
          <w:szCs w:val="26"/>
        </w:rPr>
        <w:t>просмотр информации о привязке номерной емкости заявки к устройствам</w:t>
      </w:r>
      <w:r w:rsidR="006D638A" w:rsidRPr="003436C2">
        <w:rPr>
          <w:sz w:val="26"/>
          <w:szCs w:val="26"/>
        </w:rPr>
        <w:t>;</w:t>
      </w:r>
    </w:p>
    <w:p w:rsidR="009611AC" w:rsidRPr="003436C2" w:rsidRDefault="009611AC" w:rsidP="003436C2">
      <w:pPr>
        <w:numPr>
          <w:ilvl w:val="0"/>
          <w:numId w:val="46"/>
        </w:numPr>
        <w:rPr>
          <w:sz w:val="26"/>
          <w:szCs w:val="26"/>
        </w:rPr>
      </w:pPr>
      <w:r w:rsidRPr="003436C2">
        <w:rPr>
          <w:sz w:val="26"/>
          <w:szCs w:val="26"/>
        </w:rPr>
        <w:t>привязка</w:t>
      </w:r>
      <w:r w:rsidR="006D638A" w:rsidRPr="003436C2">
        <w:rPr>
          <w:sz w:val="26"/>
          <w:szCs w:val="26"/>
        </w:rPr>
        <w:t>/перепривязка</w:t>
      </w:r>
      <w:r w:rsidRPr="003436C2">
        <w:rPr>
          <w:sz w:val="26"/>
          <w:szCs w:val="26"/>
        </w:rPr>
        <w:t xml:space="preserve"> номерной емкости из заявки </w:t>
      </w:r>
      <w:r w:rsidR="006D638A" w:rsidRPr="003436C2">
        <w:rPr>
          <w:sz w:val="26"/>
          <w:szCs w:val="26"/>
        </w:rPr>
        <w:t>к</w:t>
      </w:r>
      <w:r w:rsidRPr="003436C2">
        <w:rPr>
          <w:sz w:val="26"/>
          <w:szCs w:val="26"/>
        </w:rPr>
        <w:t xml:space="preserve"> устройств</w:t>
      </w:r>
      <w:r w:rsidR="006D638A" w:rsidRPr="003436C2">
        <w:rPr>
          <w:sz w:val="26"/>
          <w:szCs w:val="26"/>
        </w:rPr>
        <w:t>у</w:t>
      </w:r>
      <w:r w:rsidRPr="003436C2">
        <w:rPr>
          <w:sz w:val="26"/>
          <w:szCs w:val="26"/>
        </w:rPr>
        <w:t>.</w:t>
      </w:r>
    </w:p>
    <w:p w:rsidR="009611AC" w:rsidRPr="003436C2" w:rsidRDefault="009611AC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Поля для просмотра и редактирования:</w:t>
      </w:r>
    </w:p>
    <w:p w:rsidR="009611AC" w:rsidRPr="003436C2" w:rsidRDefault="009611AC" w:rsidP="003436C2">
      <w:pPr>
        <w:numPr>
          <w:ilvl w:val="0"/>
          <w:numId w:val="46"/>
        </w:numPr>
        <w:rPr>
          <w:sz w:val="26"/>
          <w:szCs w:val="26"/>
        </w:rPr>
      </w:pPr>
      <w:r w:rsidRPr="003436C2">
        <w:rPr>
          <w:b/>
          <w:sz w:val="26"/>
          <w:szCs w:val="26"/>
        </w:rPr>
        <w:t>Идентификатор</w:t>
      </w:r>
      <w:r w:rsidRPr="003436C2">
        <w:rPr>
          <w:sz w:val="26"/>
          <w:szCs w:val="26"/>
        </w:rPr>
        <w:t xml:space="preserve"> – </w:t>
      </w:r>
      <w:r w:rsidR="006D638A" w:rsidRPr="003436C2">
        <w:rPr>
          <w:sz w:val="26"/>
          <w:szCs w:val="26"/>
        </w:rPr>
        <w:t>абон. номер номерной емкости</w:t>
      </w:r>
      <w:r w:rsidRPr="003436C2">
        <w:rPr>
          <w:sz w:val="26"/>
          <w:szCs w:val="26"/>
        </w:rPr>
        <w:t>;</w:t>
      </w:r>
    </w:p>
    <w:p w:rsidR="009611AC" w:rsidRPr="003436C2" w:rsidRDefault="009611AC" w:rsidP="003436C2">
      <w:pPr>
        <w:numPr>
          <w:ilvl w:val="0"/>
          <w:numId w:val="46"/>
        </w:numPr>
        <w:rPr>
          <w:sz w:val="26"/>
          <w:szCs w:val="26"/>
        </w:rPr>
      </w:pPr>
      <w:r w:rsidRPr="003436C2">
        <w:rPr>
          <w:b/>
          <w:sz w:val="26"/>
          <w:szCs w:val="26"/>
        </w:rPr>
        <w:t>Дата подключения</w:t>
      </w:r>
      <w:r w:rsidRPr="003436C2">
        <w:rPr>
          <w:sz w:val="26"/>
          <w:szCs w:val="26"/>
        </w:rPr>
        <w:t xml:space="preserve"> – дата установки связи между </w:t>
      </w:r>
      <w:proofErr w:type="spellStart"/>
      <w:proofErr w:type="gramStart"/>
      <w:r w:rsidRPr="003436C2">
        <w:rPr>
          <w:sz w:val="26"/>
          <w:szCs w:val="26"/>
        </w:rPr>
        <w:t>абон.номером</w:t>
      </w:r>
      <w:proofErr w:type="spellEnd"/>
      <w:proofErr w:type="gramEnd"/>
      <w:r w:rsidRPr="003436C2">
        <w:rPr>
          <w:sz w:val="26"/>
          <w:szCs w:val="26"/>
        </w:rPr>
        <w:t xml:space="preserve"> </w:t>
      </w:r>
      <w:r w:rsidR="00764BC4">
        <w:rPr>
          <w:sz w:val="26"/>
          <w:szCs w:val="26"/>
        </w:rPr>
        <w:t>номерной емкости и устройством;</w:t>
      </w:r>
    </w:p>
    <w:p w:rsidR="00B873E9" w:rsidRPr="003436C2" w:rsidRDefault="009611AC" w:rsidP="003436C2">
      <w:pPr>
        <w:numPr>
          <w:ilvl w:val="0"/>
          <w:numId w:val="46"/>
        </w:numPr>
        <w:rPr>
          <w:sz w:val="26"/>
          <w:szCs w:val="26"/>
        </w:rPr>
      </w:pPr>
      <w:r w:rsidRPr="003436C2">
        <w:rPr>
          <w:b/>
          <w:sz w:val="26"/>
          <w:szCs w:val="26"/>
        </w:rPr>
        <w:t>Устройство</w:t>
      </w:r>
      <w:r w:rsidRPr="003436C2">
        <w:rPr>
          <w:sz w:val="26"/>
          <w:szCs w:val="26"/>
        </w:rPr>
        <w:t xml:space="preserve"> – название устройства (из БД </w:t>
      </w:r>
      <w:r w:rsidRPr="003436C2">
        <w:rPr>
          <w:sz w:val="26"/>
          <w:szCs w:val="26"/>
          <w:lang w:val="en-US"/>
        </w:rPr>
        <w:t>MD</w:t>
      </w:r>
      <w:r w:rsidRPr="003436C2">
        <w:rPr>
          <w:sz w:val="26"/>
          <w:szCs w:val="26"/>
        </w:rPr>
        <w:t xml:space="preserve">), </w:t>
      </w:r>
      <w:r w:rsidR="006D638A" w:rsidRPr="003436C2">
        <w:rPr>
          <w:sz w:val="26"/>
          <w:szCs w:val="26"/>
        </w:rPr>
        <w:t>к которому привязана номерная емкость.</w:t>
      </w:r>
    </w:p>
    <w:p w:rsidR="009611AC" w:rsidRPr="003436C2" w:rsidRDefault="009611AC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Назначение экранных кнопок:</w:t>
      </w:r>
    </w:p>
    <w:p w:rsidR="009611AC" w:rsidRPr="003436C2" w:rsidRDefault="009611AC" w:rsidP="003436C2">
      <w:pPr>
        <w:numPr>
          <w:ilvl w:val="0"/>
          <w:numId w:val="48"/>
        </w:numPr>
        <w:rPr>
          <w:sz w:val="26"/>
          <w:szCs w:val="26"/>
        </w:rPr>
      </w:pPr>
      <w:r w:rsidRPr="003436C2">
        <w:rPr>
          <w:b/>
          <w:sz w:val="26"/>
          <w:szCs w:val="26"/>
        </w:rPr>
        <w:t>Закрыть</w:t>
      </w:r>
      <w:r w:rsidRPr="003436C2">
        <w:rPr>
          <w:sz w:val="26"/>
          <w:szCs w:val="26"/>
        </w:rPr>
        <w:t xml:space="preserve"> – возврат в интерфейс «Ручное исполнение заявок перед техотделом»;</w:t>
      </w:r>
    </w:p>
    <w:p w:rsidR="009611AC" w:rsidRPr="003436C2" w:rsidRDefault="009611AC" w:rsidP="003436C2">
      <w:pPr>
        <w:numPr>
          <w:ilvl w:val="0"/>
          <w:numId w:val="48"/>
        </w:numPr>
        <w:rPr>
          <w:sz w:val="26"/>
          <w:szCs w:val="26"/>
        </w:rPr>
      </w:pPr>
      <w:r w:rsidRPr="003436C2">
        <w:rPr>
          <w:b/>
          <w:sz w:val="26"/>
          <w:szCs w:val="26"/>
        </w:rPr>
        <w:lastRenderedPageBreak/>
        <w:t>Редактировать</w:t>
      </w:r>
      <w:r w:rsidRPr="003436C2">
        <w:rPr>
          <w:sz w:val="26"/>
          <w:szCs w:val="26"/>
        </w:rPr>
        <w:t xml:space="preserve"> – редактирование информации о привязке номерной емкости и устрой</w:t>
      </w:r>
      <w:r w:rsidR="006D638A" w:rsidRPr="003436C2">
        <w:rPr>
          <w:sz w:val="26"/>
          <w:szCs w:val="26"/>
        </w:rPr>
        <w:t>с</w:t>
      </w:r>
      <w:r w:rsidRPr="003436C2">
        <w:rPr>
          <w:sz w:val="26"/>
          <w:szCs w:val="26"/>
        </w:rPr>
        <w:t>тва.</w:t>
      </w:r>
    </w:p>
    <w:p w:rsidR="004D085E" w:rsidRPr="003436C2" w:rsidRDefault="004D085E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Для привязки/перепривязки номерной емкости к устройству надо выделить соотв</w:t>
      </w:r>
      <w:r w:rsidR="00764BC4">
        <w:rPr>
          <w:sz w:val="26"/>
          <w:szCs w:val="26"/>
        </w:rPr>
        <w:t>етствующую</w:t>
      </w:r>
      <w:r w:rsidRPr="003436C2">
        <w:rPr>
          <w:sz w:val="26"/>
          <w:szCs w:val="26"/>
        </w:rPr>
        <w:t xml:space="preserve"> строку в списке (щелчок левой кнопкой мыши) и нажать кнопку «Редактировать».</w:t>
      </w:r>
    </w:p>
    <w:p w:rsidR="004D085E" w:rsidRPr="003436C2" w:rsidRDefault="00370C29" w:rsidP="003436C2">
      <w:pPr>
        <w:rPr>
          <w:sz w:val="26"/>
          <w:szCs w:val="26"/>
        </w:rPr>
      </w:pPr>
      <w:r w:rsidRPr="003436C2">
        <w:rPr>
          <w:noProof/>
          <w:sz w:val="26"/>
          <w:szCs w:val="26"/>
          <w:lang w:eastAsia="ru-RU"/>
        </w:rPr>
        <w:drawing>
          <wp:inline distT="0" distB="0" distL="0" distR="0">
            <wp:extent cx="2959100" cy="13208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5E" w:rsidRPr="003436C2" w:rsidRDefault="004D085E" w:rsidP="003436C2">
      <w:pPr>
        <w:rPr>
          <w:sz w:val="26"/>
          <w:szCs w:val="26"/>
        </w:rPr>
      </w:pPr>
      <w:r w:rsidRPr="003436C2">
        <w:rPr>
          <w:sz w:val="26"/>
          <w:szCs w:val="26"/>
        </w:rPr>
        <w:t>В открывшемся окне «Ввод типа устройства» изменить значения полей:</w:t>
      </w:r>
    </w:p>
    <w:p w:rsidR="004D085E" w:rsidRPr="003436C2" w:rsidRDefault="004D085E" w:rsidP="003436C2">
      <w:pPr>
        <w:numPr>
          <w:ilvl w:val="0"/>
          <w:numId w:val="49"/>
        </w:numPr>
        <w:rPr>
          <w:sz w:val="26"/>
          <w:szCs w:val="26"/>
        </w:rPr>
      </w:pPr>
      <w:r w:rsidRPr="003436C2">
        <w:rPr>
          <w:sz w:val="26"/>
          <w:szCs w:val="26"/>
        </w:rPr>
        <w:t>Дата подключения – заполняется с клавиатуры;</w:t>
      </w:r>
    </w:p>
    <w:p w:rsidR="004D085E" w:rsidRPr="003436C2" w:rsidRDefault="004D085E" w:rsidP="003436C2">
      <w:pPr>
        <w:numPr>
          <w:ilvl w:val="0"/>
          <w:numId w:val="49"/>
        </w:numPr>
        <w:rPr>
          <w:sz w:val="26"/>
          <w:szCs w:val="26"/>
        </w:rPr>
      </w:pPr>
      <w:r w:rsidRPr="003436C2">
        <w:rPr>
          <w:sz w:val="26"/>
          <w:szCs w:val="26"/>
        </w:rPr>
        <w:t>Устройство – выбирается из списка.</w:t>
      </w:r>
    </w:p>
    <w:p w:rsidR="00967E3A" w:rsidRPr="003436C2" w:rsidRDefault="00967E3A" w:rsidP="003436C2">
      <w:p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>Примечания.</w:t>
      </w:r>
    </w:p>
    <w:p w:rsidR="00967E3A" w:rsidRPr="003436C2" w:rsidRDefault="00C9322A" w:rsidP="003436C2">
      <w:pPr>
        <w:numPr>
          <w:ilvl w:val="0"/>
          <w:numId w:val="47"/>
        </w:num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 xml:space="preserve">Дата не может быть раньше, чем дата предыдущей записи из </w:t>
      </w:r>
      <w:r w:rsidRPr="003436C2">
        <w:rPr>
          <w:i/>
          <w:sz w:val="26"/>
          <w:szCs w:val="26"/>
          <w:lang w:val="en-US"/>
        </w:rPr>
        <w:t>NUMVOL</w:t>
      </w:r>
      <w:r w:rsidRPr="003436C2">
        <w:rPr>
          <w:i/>
          <w:sz w:val="26"/>
          <w:szCs w:val="26"/>
        </w:rPr>
        <w:t xml:space="preserve"> БД </w:t>
      </w:r>
      <w:r w:rsidRPr="003436C2">
        <w:rPr>
          <w:i/>
          <w:sz w:val="26"/>
          <w:szCs w:val="26"/>
          <w:lang w:val="en-US"/>
        </w:rPr>
        <w:t>MD</w:t>
      </w:r>
      <w:r w:rsidRPr="003436C2">
        <w:rPr>
          <w:i/>
          <w:sz w:val="26"/>
          <w:szCs w:val="26"/>
        </w:rPr>
        <w:t>.</w:t>
      </w:r>
    </w:p>
    <w:p w:rsidR="00B873E9" w:rsidRPr="00764BC4" w:rsidRDefault="00C9322A" w:rsidP="00764BC4">
      <w:pPr>
        <w:numPr>
          <w:ilvl w:val="0"/>
          <w:numId w:val="47"/>
        </w:numPr>
        <w:rPr>
          <w:i/>
          <w:sz w:val="26"/>
          <w:szCs w:val="26"/>
        </w:rPr>
      </w:pPr>
      <w:r w:rsidRPr="003436C2">
        <w:rPr>
          <w:i/>
          <w:sz w:val="26"/>
          <w:szCs w:val="26"/>
        </w:rPr>
        <w:t xml:space="preserve">Список устройств формируется из таблицы </w:t>
      </w:r>
      <w:r w:rsidRPr="003436C2">
        <w:rPr>
          <w:i/>
          <w:sz w:val="26"/>
          <w:szCs w:val="26"/>
          <w:lang w:val="en-US"/>
        </w:rPr>
        <w:t>DEVICE</w:t>
      </w:r>
      <w:r w:rsidRPr="003436C2">
        <w:rPr>
          <w:i/>
          <w:sz w:val="26"/>
          <w:szCs w:val="26"/>
        </w:rPr>
        <w:t xml:space="preserve"> БД </w:t>
      </w:r>
      <w:r w:rsidRPr="003436C2">
        <w:rPr>
          <w:i/>
          <w:sz w:val="26"/>
          <w:szCs w:val="26"/>
          <w:lang w:val="en-US"/>
        </w:rPr>
        <w:t>MD</w:t>
      </w:r>
      <w:r w:rsidRPr="003436C2">
        <w:rPr>
          <w:i/>
          <w:sz w:val="26"/>
          <w:szCs w:val="26"/>
        </w:rPr>
        <w:t>.</w:t>
      </w:r>
    </w:p>
    <w:sectPr w:rsidR="00B873E9" w:rsidRPr="00764BC4" w:rsidSect="00315604">
      <w:footerReference w:type="default" r:id="rId22"/>
      <w:pgSz w:w="11907" w:h="16840" w:code="9"/>
      <w:pgMar w:top="1134" w:right="1134" w:bottom="1134" w:left="1134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92" w:rsidRDefault="00653B92">
      <w:r>
        <w:separator/>
      </w:r>
    </w:p>
  </w:endnote>
  <w:endnote w:type="continuationSeparator" w:id="0">
    <w:p w:rsidR="00653B92" w:rsidRDefault="0065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9B6" w:rsidRPr="003436C2" w:rsidRDefault="00B519B6" w:rsidP="00D051D7">
    <w:pPr>
      <w:pStyle w:val="a4"/>
      <w:pBdr>
        <w:top w:val="thinThickSmallGap" w:sz="24" w:space="10" w:color="auto"/>
        <w:bottom w:val="none" w:sz="0" w:space="0" w:color="auto"/>
      </w:pBdr>
      <w:ind w:firstLine="0"/>
      <w:rPr>
        <w:rFonts w:ascii="Times New Roman" w:hAnsi="Times New Roman" w:cs="Times New Roman"/>
        <w:sz w:val="20"/>
        <w:szCs w:val="20"/>
      </w:rPr>
    </w:pPr>
    <w:r w:rsidRPr="003436C2">
      <w:rPr>
        <w:rFonts w:ascii="Times New Roman" w:hAnsi="Times New Roman" w:cs="Times New Roman"/>
        <w:sz w:val="20"/>
        <w:szCs w:val="20"/>
      </w:rPr>
      <w:fldChar w:fldCharType="begin"/>
    </w:r>
    <w:r w:rsidRPr="003436C2">
      <w:rPr>
        <w:rFonts w:ascii="Times New Roman" w:hAnsi="Times New Roman" w:cs="Times New Roman"/>
        <w:sz w:val="20"/>
        <w:szCs w:val="20"/>
      </w:rPr>
      <w:instrText xml:space="preserve">PAGE  </w:instrText>
    </w:r>
    <w:r w:rsidRPr="003436C2">
      <w:rPr>
        <w:rFonts w:ascii="Times New Roman" w:hAnsi="Times New Roman" w:cs="Times New Roman"/>
        <w:sz w:val="20"/>
        <w:szCs w:val="20"/>
      </w:rPr>
      <w:fldChar w:fldCharType="separate"/>
    </w:r>
    <w:r w:rsidR="00764BC4">
      <w:rPr>
        <w:rFonts w:ascii="Times New Roman" w:hAnsi="Times New Roman" w:cs="Times New Roman"/>
        <w:noProof/>
        <w:sz w:val="20"/>
        <w:szCs w:val="20"/>
      </w:rPr>
      <w:t>13</w:t>
    </w:r>
    <w:r w:rsidRPr="003436C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92" w:rsidRDefault="00653B92">
      <w:r>
        <w:separator/>
      </w:r>
    </w:p>
  </w:footnote>
  <w:footnote w:type="continuationSeparator" w:id="0">
    <w:p w:rsidR="00653B92" w:rsidRDefault="0065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A2E1A5A"/>
    <w:lvl w:ilvl="0">
      <w:start w:val="1"/>
      <w:numFmt w:val="decimal"/>
      <w:lvlText w:val="%1."/>
      <w:legacy w:legacy="1" w:legacySpace="144" w:legacyIndent="0"/>
      <w:lvlJc w:val="left"/>
      <w:rPr>
        <w:sz w:val="22"/>
      </w:rPr>
    </w:lvl>
    <w:lvl w:ilvl="1">
      <w:start w:val="1"/>
      <w:numFmt w:val="decimal"/>
      <w:lvlText w:val="%1.%2"/>
      <w:legacy w:legacy="1" w:legacySpace="144" w:legacyIndent="0"/>
      <w:lvlJc w:val="left"/>
      <w:rPr>
        <w:sz w:val="22"/>
      </w:rPr>
    </w:lvl>
    <w:lvl w:ilvl="2">
      <w:start w:val="1"/>
      <w:numFmt w:val="decimal"/>
      <w:lvlText w:val="%1.%2.%3"/>
      <w:legacy w:legacy="1" w:legacySpace="144" w:legacyIndent="0"/>
      <w:lvlJc w:val="left"/>
      <w:rPr>
        <w:sz w:val="22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sz w:val="22"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547043"/>
    <w:multiLevelType w:val="hybridMultilevel"/>
    <w:tmpl w:val="0290AA24"/>
    <w:lvl w:ilvl="0" w:tplc="15362878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51DB6"/>
    <w:multiLevelType w:val="singleLevel"/>
    <w:tmpl w:val="3B942E0C"/>
    <w:lvl w:ilvl="0">
      <w:start w:val="1"/>
      <w:numFmt w:val="bullet"/>
      <w:pStyle w:val="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5413193"/>
    <w:multiLevelType w:val="hybridMultilevel"/>
    <w:tmpl w:val="3EF82E06"/>
    <w:lvl w:ilvl="0" w:tplc="2456624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08A14466"/>
    <w:multiLevelType w:val="hybridMultilevel"/>
    <w:tmpl w:val="91248A2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0E2F5B86"/>
    <w:multiLevelType w:val="hybridMultilevel"/>
    <w:tmpl w:val="CE9CE86E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119E1787"/>
    <w:multiLevelType w:val="multilevel"/>
    <w:tmpl w:val="CAA6E3FC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6D4E45"/>
    <w:multiLevelType w:val="hybridMultilevel"/>
    <w:tmpl w:val="13FADA32"/>
    <w:lvl w:ilvl="0" w:tplc="2BF0DD64">
      <w:start w:val="1"/>
      <w:numFmt w:val="bullet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16"/>
      </w:rPr>
    </w:lvl>
    <w:lvl w:ilvl="1" w:tplc="88AE264A">
      <w:numFmt w:val="bullet"/>
      <w:pStyle w:val="5"/>
      <w:lvlText w:val=""/>
      <w:lvlJc w:val="left"/>
      <w:pPr>
        <w:tabs>
          <w:tab w:val="num" w:pos="1982"/>
        </w:tabs>
        <w:ind w:left="1982" w:hanging="600"/>
      </w:pPr>
      <w:rPr>
        <w:rFonts w:ascii="Symbol" w:eastAsia="Times New Roman" w:hAnsi="Symbol" w:cs="Times New Roman" w:hint="default"/>
        <w:color w:val="auto"/>
      </w:rPr>
    </w:lvl>
    <w:lvl w:ilvl="2" w:tplc="0772F008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8" w15:restartNumberingAfterBreak="0">
    <w:nsid w:val="147A3D00"/>
    <w:multiLevelType w:val="hybridMultilevel"/>
    <w:tmpl w:val="C518DEC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16D93F04"/>
    <w:multiLevelType w:val="hybridMultilevel"/>
    <w:tmpl w:val="831E7E0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1B891F54"/>
    <w:multiLevelType w:val="singleLevel"/>
    <w:tmpl w:val="12048070"/>
    <w:lvl w:ilvl="0">
      <w:start w:val="3"/>
      <w:numFmt w:val="bullet"/>
      <w:pStyle w:val="20"/>
      <w:lvlText w:val="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1" w15:restartNumberingAfterBreak="0">
    <w:nsid w:val="1B9A237E"/>
    <w:multiLevelType w:val="hybridMultilevel"/>
    <w:tmpl w:val="ACB2A064"/>
    <w:lvl w:ilvl="0" w:tplc="0419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1F4E27AE"/>
    <w:multiLevelType w:val="hybridMultilevel"/>
    <w:tmpl w:val="E5908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615ACF"/>
    <w:multiLevelType w:val="multilevel"/>
    <w:tmpl w:val="ECA28540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3973A8"/>
    <w:multiLevelType w:val="hybridMultilevel"/>
    <w:tmpl w:val="2DDCB138"/>
    <w:lvl w:ilvl="0" w:tplc="E4DC59B8">
      <w:start w:val="1"/>
      <w:numFmt w:val="bullet"/>
      <w:lvlText w:val=""/>
      <w:lvlJc w:val="left"/>
      <w:pPr>
        <w:tabs>
          <w:tab w:val="num" w:pos="544"/>
        </w:tabs>
        <w:ind w:left="431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5" w15:restartNumberingAfterBreak="0">
    <w:nsid w:val="2F5C132A"/>
    <w:multiLevelType w:val="hybridMultilevel"/>
    <w:tmpl w:val="4822CC0C"/>
    <w:lvl w:ilvl="0" w:tplc="A190A24A">
      <w:start w:val="1"/>
      <w:numFmt w:val="decimal"/>
      <w:pStyle w:val="60"/>
      <w:lvlText w:val="%1."/>
      <w:lvlJc w:val="left"/>
      <w:pPr>
        <w:tabs>
          <w:tab w:val="num" w:pos="1151"/>
        </w:tabs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6" w15:restartNumberingAfterBreak="0">
    <w:nsid w:val="34584EF9"/>
    <w:multiLevelType w:val="hybridMultilevel"/>
    <w:tmpl w:val="BF9C7E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8834CC"/>
    <w:multiLevelType w:val="multilevel"/>
    <w:tmpl w:val="A1A6ECD2"/>
    <w:lvl w:ilvl="0">
      <w:start w:val="1"/>
      <w:numFmt w:val="decimal"/>
      <w:lvlText w:val="%1"/>
      <w:lvlJc w:val="left"/>
      <w:pPr>
        <w:tabs>
          <w:tab w:val="num" w:pos="1572"/>
        </w:tabs>
        <w:ind w:left="15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964" w:hanging="2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4"/>
        </w:tabs>
        <w:ind w:left="20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2"/>
        </w:tabs>
        <w:ind w:left="229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6"/>
        </w:tabs>
        <w:ind w:left="24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4"/>
        </w:tabs>
        <w:ind w:left="2724" w:hanging="1584"/>
      </w:pPr>
      <w:rPr>
        <w:rFonts w:hint="default"/>
      </w:rPr>
    </w:lvl>
  </w:abstractNum>
  <w:abstractNum w:abstractNumId="18" w15:restartNumberingAfterBreak="0">
    <w:nsid w:val="484A776F"/>
    <w:multiLevelType w:val="hybridMultilevel"/>
    <w:tmpl w:val="49A6CC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4E02DB"/>
    <w:multiLevelType w:val="hybridMultilevel"/>
    <w:tmpl w:val="8C7E5C9E"/>
    <w:lvl w:ilvl="0" w:tplc="E4DC59B8">
      <w:start w:val="1"/>
      <w:numFmt w:val="bullet"/>
      <w:lvlText w:val=""/>
      <w:lvlJc w:val="left"/>
      <w:pPr>
        <w:tabs>
          <w:tab w:val="num" w:pos="544"/>
        </w:tabs>
        <w:ind w:left="431" w:firstLine="0"/>
      </w:pPr>
      <w:rPr>
        <w:rFonts w:ascii="Symbol" w:hAnsi="Symbol" w:hint="default"/>
        <w:color w:val="auto"/>
      </w:rPr>
    </w:lvl>
    <w:lvl w:ilvl="1" w:tplc="24566248">
      <w:start w:val="1"/>
      <w:numFmt w:val="bullet"/>
      <w:lvlText w:val="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550E4049"/>
    <w:multiLevelType w:val="multilevel"/>
    <w:tmpl w:val="E92CCD16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3C2595"/>
    <w:multiLevelType w:val="hybridMultilevel"/>
    <w:tmpl w:val="ED8A4840"/>
    <w:lvl w:ilvl="0" w:tplc="24566248">
      <w:start w:val="1"/>
      <w:numFmt w:val="bullet"/>
      <w:lvlText w:val=""/>
      <w:lvlJc w:val="left"/>
      <w:pPr>
        <w:tabs>
          <w:tab w:val="num" w:pos="544"/>
        </w:tabs>
        <w:ind w:left="431" w:firstLine="0"/>
      </w:pPr>
      <w:rPr>
        <w:rFonts w:ascii="Symbol" w:hAnsi="Symbol" w:hint="default"/>
        <w:color w:val="auto"/>
      </w:rPr>
    </w:lvl>
    <w:lvl w:ilvl="1" w:tplc="24566248">
      <w:start w:val="1"/>
      <w:numFmt w:val="bullet"/>
      <w:lvlText w:val="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22" w15:restartNumberingAfterBreak="0">
    <w:nsid w:val="572735BE"/>
    <w:multiLevelType w:val="hybridMultilevel"/>
    <w:tmpl w:val="D44C0A9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3" w15:restartNumberingAfterBreak="0">
    <w:nsid w:val="59804526"/>
    <w:multiLevelType w:val="hybridMultilevel"/>
    <w:tmpl w:val="B372BE32"/>
    <w:lvl w:ilvl="0" w:tplc="2BF0DD64">
      <w:start w:val="1"/>
      <w:numFmt w:val="bullet"/>
      <w:pStyle w:val="30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16"/>
      </w:rPr>
    </w:lvl>
    <w:lvl w:ilvl="1" w:tplc="337A5ED4">
      <w:numFmt w:val="bullet"/>
      <w:pStyle w:val="40"/>
      <w:lvlText w:val="-"/>
      <w:lvlJc w:val="left"/>
      <w:pPr>
        <w:tabs>
          <w:tab w:val="num" w:pos="1982"/>
        </w:tabs>
        <w:ind w:left="1982" w:hanging="600"/>
      </w:pPr>
      <w:rPr>
        <w:rFonts w:ascii="Times New Roman" w:eastAsia="Times New Roman" w:hAnsi="Times New Roman" w:cs="Times New Roman" w:hint="default"/>
      </w:rPr>
    </w:lvl>
    <w:lvl w:ilvl="2" w:tplc="0772F008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24" w15:restartNumberingAfterBreak="0">
    <w:nsid w:val="5A3975BA"/>
    <w:multiLevelType w:val="hybridMultilevel"/>
    <w:tmpl w:val="9EB64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04740"/>
    <w:multiLevelType w:val="multilevel"/>
    <w:tmpl w:val="646017FC"/>
    <w:lvl w:ilvl="0">
      <w:start w:val="1"/>
      <w:numFmt w:val="decimal"/>
      <w:pStyle w:val="11"/>
      <w:lvlText w:val="%1"/>
      <w:lvlJc w:val="left"/>
      <w:pPr>
        <w:tabs>
          <w:tab w:val="num" w:pos="360"/>
        </w:tabs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2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3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4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5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6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7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8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19C5B60"/>
    <w:multiLevelType w:val="hybridMultilevel"/>
    <w:tmpl w:val="73C27B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786A9B"/>
    <w:multiLevelType w:val="multilevel"/>
    <w:tmpl w:val="9C84DED2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066E69"/>
    <w:multiLevelType w:val="hybridMultilevel"/>
    <w:tmpl w:val="E95885E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9" w15:restartNumberingAfterBreak="0">
    <w:nsid w:val="6C607278"/>
    <w:multiLevelType w:val="hybridMultilevel"/>
    <w:tmpl w:val="75163AC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0" w15:restartNumberingAfterBreak="0">
    <w:nsid w:val="6E021F58"/>
    <w:multiLevelType w:val="hybridMultilevel"/>
    <w:tmpl w:val="3EE4010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1" w15:restartNumberingAfterBreak="0">
    <w:nsid w:val="70314F3D"/>
    <w:multiLevelType w:val="hybridMultilevel"/>
    <w:tmpl w:val="1DB4E5B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2" w15:restartNumberingAfterBreak="0">
    <w:nsid w:val="70F5483D"/>
    <w:multiLevelType w:val="hybridMultilevel"/>
    <w:tmpl w:val="1DB8780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94C76"/>
    <w:multiLevelType w:val="hybridMultilevel"/>
    <w:tmpl w:val="9EB64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2"/>
  </w:num>
  <w:num w:numId="6">
    <w:abstractNumId w:val="10"/>
  </w:num>
  <w:num w:numId="7">
    <w:abstractNumId w:val="23"/>
  </w:num>
  <w:num w:numId="8">
    <w:abstractNumId w:val="23"/>
  </w:num>
  <w:num w:numId="9">
    <w:abstractNumId w:val="7"/>
  </w:num>
  <w:num w:numId="10">
    <w:abstractNumId w:val="15"/>
  </w:num>
  <w:num w:numId="11">
    <w:abstractNumId w:val="0"/>
  </w:num>
  <w:num w:numId="12">
    <w:abstractNumId w:val="25"/>
  </w:num>
  <w:num w:numId="13">
    <w:abstractNumId w:val="17"/>
  </w:num>
  <w:num w:numId="14">
    <w:abstractNumId w:val="32"/>
  </w:num>
  <w:num w:numId="15">
    <w:abstractNumId w:val="16"/>
  </w:num>
  <w:num w:numId="16">
    <w:abstractNumId w:val="26"/>
  </w:num>
  <w:num w:numId="17">
    <w:abstractNumId w:val="27"/>
  </w:num>
  <w:num w:numId="18">
    <w:abstractNumId w:val="20"/>
  </w:num>
  <w:num w:numId="19">
    <w:abstractNumId w:val="13"/>
  </w:num>
  <w:num w:numId="20">
    <w:abstractNumId w:val="12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1"/>
  </w:num>
  <w:num w:numId="27">
    <w:abstractNumId w:val="1"/>
  </w:num>
  <w:num w:numId="28">
    <w:abstractNumId w:val="6"/>
  </w:num>
  <w:num w:numId="29">
    <w:abstractNumId w:val="6"/>
  </w:num>
  <w:num w:numId="30">
    <w:abstractNumId w:val="4"/>
  </w:num>
  <w:num w:numId="31">
    <w:abstractNumId w:val="14"/>
  </w:num>
  <w:num w:numId="32">
    <w:abstractNumId w:val="19"/>
  </w:num>
  <w:num w:numId="33">
    <w:abstractNumId w:val="21"/>
  </w:num>
  <w:num w:numId="34">
    <w:abstractNumId w:val="6"/>
  </w:num>
  <w:num w:numId="35">
    <w:abstractNumId w:val="6"/>
  </w:num>
  <w:num w:numId="36">
    <w:abstractNumId w:val="6"/>
  </w:num>
  <w:num w:numId="37">
    <w:abstractNumId w:val="3"/>
  </w:num>
  <w:num w:numId="38">
    <w:abstractNumId w:val="29"/>
  </w:num>
  <w:num w:numId="39">
    <w:abstractNumId w:val="6"/>
  </w:num>
  <w:num w:numId="40">
    <w:abstractNumId w:val="5"/>
  </w:num>
  <w:num w:numId="41">
    <w:abstractNumId w:val="6"/>
  </w:num>
  <w:num w:numId="42">
    <w:abstractNumId w:val="6"/>
  </w:num>
  <w:num w:numId="43">
    <w:abstractNumId w:val="22"/>
  </w:num>
  <w:num w:numId="44">
    <w:abstractNumId w:val="8"/>
  </w:num>
  <w:num w:numId="45">
    <w:abstractNumId w:val="6"/>
  </w:num>
  <w:num w:numId="46">
    <w:abstractNumId w:val="31"/>
  </w:num>
  <w:num w:numId="47">
    <w:abstractNumId w:val="18"/>
  </w:num>
  <w:num w:numId="48">
    <w:abstractNumId w:val="30"/>
  </w:num>
  <w:num w:numId="49">
    <w:abstractNumId w:val="9"/>
  </w:num>
  <w:num w:numId="50">
    <w:abstractNumId w:val="28"/>
  </w:num>
  <w:num w:numId="51">
    <w:abstractNumId w:val="33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58"/>
    <w:rsid w:val="00000016"/>
    <w:rsid w:val="00006030"/>
    <w:rsid w:val="00007BD1"/>
    <w:rsid w:val="00007CA1"/>
    <w:rsid w:val="00011F9E"/>
    <w:rsid w:val="00017C79"/>
    <w:rsid w:val="00017E35"/>
    <w:rsid w:val="0002370D"/>
    <w:rsid w:val="00024DE0"/>
    <w:rsid w:val="00025460"/>
    <w:rsid w:val="0003272B"/>
    <w:rsid w:val="00033C8B"/>
    <w:rsid w:val="00036A3E"/>
    <w:rsid w:val="000371CE"/>
    <w:rsid w:val="00045BFC"/>
    <w:rsid w:val="00051BD5"/>
    <w:rsid w:val="000533D8"/>
    <w:rsid w:val="00055867"/>
    <w:rsid w:val="0006059B"/>
    <w:rsid w:val="000611A4"/>
    <w:rsid w:val="00061B2B"/>
    <w:rsid w:val="00066981"/>
    <w:rsid w:val="000678BD"/>
    <w:rsid w:val="000679B2"/>
    <w:rsid w:val="00072704"/>
    <w:rsid w:val="00074097"/>
    <w:rsid w:val="00074DBA"/>
    <w:rsid w:val="00076E39"/>
    <w:rsid w:val="0007766F"/>
    <w:rsid w:val="00084F82"/>
    <w:rsid w:val="000865E2"/>
    <w:rsid w:val="00087E08"/>
    <w:rsid w:val="00095D8D"/>
    <w:rsid w:val="000963AD"/>
    <w:rsid w:val="00097057"/>
    <w:rsid w:val="00097D26"/>
    <w:rsid w:val="000A2A03"/>
    <w:rsid w:val="000A2DE0"/>
    <w:rsid w:val="000A5B04"/>
    <w:rsid w:val="000B0DE1"/>
    <w:rsid w:val="000B602A"/>
    <w:rsid w:val="000B642D"/>
    <w:rsid w:val="000B7911"/>
    <w:rsid w:val="000C039B"/>
    <w:rsid w:val="000D187C"/>
    <w:rsid w:val="000D1EE6"/>
    <w:rsid w:val="000D6E47"/>
    <w:rsid w:val="000D77A5"/>
    <w:rsid w:val="000E22F7"/>
    <w:rsid w:val="000E3DFE"/>
    <w:rsid w:val="000E5CA3"/>
    <w:rsid w:val="000E679D"/>
    <w:rsid w:val="000E6E4F"/>
    <w:rsid w:val="000E792F"/>
    <w:rsid w:val="000F29E8"/>
    <w:rsid w:val="000F7D85"/>
    <w:rsid w:val="000F7E20"/>
    <w:rsid w:val="00100FE5"/>
    <w:rsid w:val="0010153E"/>
    <w:rsid w:val="00104564"/>
    <w:rsid w:val="00105E6B"/>
    <w:rsid w:val="00107DC4"/>
    <w:rsid w:val="001110B7"/>
    <w:rsid w:val="00112A55"/>
    <w:rsid w:val="001162A0"/>
    <w:rsid w:val="001172D1"/>
    <w:rsid w:val="0012021B"/>
    <w:rsid w:val="00120FC2"/>
    <w:rsid w:val="00124FB4"/>
    <w:rsid w:val="00127758"/>
    <w:rsid w:val="0013565B"/>
    <w:rsid w:val="00135DEF"/>
    <w:rsid w:val="001361BB"/>
    <w:rsid w:val="00136804"/>
    <w:rsid w:val="00140972"/>
    <w:rsid w:val="00142262"/>
    <w:rsid w:val="00145548"/>
    <w:rsid w:val="0014627D"/>
    <w:rsid w:val="00151418"/>
    <w:rsid w:val="00151BDA"/>
    <w:rsid w:val="001610EB"/>
    <w:rsid w:val="001621A6"/>
    <w:rsid w:val="00162218"/>
    <w:rsid w:val="0016760E"/>
    <w:rsid w:val="001677AB"/>
    <w:rsid w:val="00167A73"/>
    <w:rsid w:val="001703A2"/>
    <w:rsid w:val="00173F68"/>
    <w:rsid w:val="00176074"/>
    <w:rsid w:val="00177BFD"/>
    <w:rsid w:val="001819F9"/>
    <w:rsid w:val="00185061"/>
    <w:rsid w:val="001868BC"/>
    <w:rsid w:val="00187E2A"/>
    <w:rsid w:val="0019370F"/>
    <w:rsid w:val="00194ED6"/>
    <w:rsid w:val="001A07AA"/>
    <w:rsid w:val="001A21DE"/>
    <w:rsid w:val="001A47EE"/>
    <w:rsid w:val="001A4FDC"/>
    <w:rsid w:val="001A52F6"/>
    <w:rsid w:val="001A713C"/>
    <w:rsid w:val="001B27B6"/>
    <w:rsid w:val="001B5B04"/>
    <w:rsid w:val="001B659A"/>
    <w:rsid w:val="001C6BC3"/>
    <w:rsid w:val="001C73E7"/>
    <w:rsid w:val="001D51B6"/>
    <w:rsid w:val="001D620C"/>
    <w:rsid w:val="001D63A2"/>
    <w:rsid w:val="001E0DD3"/>
    <w:rsid w:val="001E2314"/>
    <w:rsid w:val="001E783E"/>
    <w:rsid w:val="001E78D7"/>
    <w:rsid w:val="001F218A"/>
    <w:rsid w:val="001F5740"/>
    <w:rsid w:val="001F6129"/>
    <w:rsid w:val="00204CE5"/>
    <w:rsid w:val="00205174"/>
    <w:rsid w:val="0020540B"/>
    <w:rsid w:val="002059DD"/>
    <w:rsid w:val="00207B42"/>
    <w:rsid w:val="00210BAC"/>
    <w:rsid w:val="00211C07"/>
    <w:rsid w:val="00211EE8"/>
    <w:rsid w:val="00213AF9"/>
    <w:rsid w:val="00213F5D"/>
    <w:rsid w:val="00216BE9"/>
    <w:rsid w:val="002205AF"/>
    <w:rsid w:val="0022690B"/>
    <w:rsid w:val="00230DA9"/>
    <w:rsid w:val="00231B37"/>
    <w:rsid w:val="00231F96"/>
    <w:rsid w:val="0023346F"/>
    <w:rsid w:val="0023386B"/>
    <w:rsid w:val="00233A73"/>
    <w:rsid w:val="00234F08"/>
    <w:rsid w:val="00235E79"/>
    <w:rsid w:val="00237416"/>
    <w:rsid w:val="002413D9"/>
    <w:rsid w:val="00245652"/>
    <w:rsid w:val="00247C4E"/>
    <w:rsid w:val="002526F8"/>
    <w:rsid w:val="00256057"/>
    <w:rsid w:val="00256F0C"/>
    <w:rsid w:val="00256F9A"/>
    <w:rsid w:val="00257AC5"/>
    <w:rsid w:val="00260418"/>
    <w:rsid w:val="0026434D"/>
    <w:rsid w:val="00264C6F"/>
    <w:rsid w:val="00266C98"/>
    <w:rsid w:val="0027284C"/>
    <w:rsid w:val="002764E6"/>
    <w:rsid w:val="002804E2"/>
    <w:rsid w:val="00280C2C"/>
    <w:rsid w:val="002836BB"/>
    <w:rsid w:val="00294C33"/>
    <w:rsid w:val="002A0714"/>
    <w:rsid w:val="002A3264"/>
    <w:rsid w:val="002A38F9"/>
    <w:rsid w:val="002A43E3"/>
    <w:rsid w:val="002A6053"/>
    <w:rsid w:val="002A64A3"/>
    <w:rsid w:val="002A6872"/>
    <w:rsid w:val="002A764D"/>
    <w:rsid w:val="002B20A9"/>
    <w:rsid w:val="002B2768"/>
    <w:rsid w:val="002B617A"/>
    <w:rsid w:val="002B70EB"/>
    <w:rsid w:val="002C387D"/>
    <w:rsid w:val="002C56E7"/>
    <w:rsid w:val="002C71CC"/>
    <w:rsid w:val="002C75D2"/>
    <w:rsid w:val="002D4AA9"/>
    <w:rsid w:val="002F0056"/>
    <w:rsid w:val="002F063E"/>
    <w:rsid w:val="002F0C3A"/>
    <w:rsid w:val="002F24DE"/>
    <w:rsid w:val="002F38D9"/>
    <w:rsid w:val="002F786D"/>
    <w:rsid w:val="00302768"/>
    <w:rsid w:val="003065B3"/>
    <w:rsid w:val="00306A64"/>
    <w:rsid w:val="00310094"/>
    <w:rsid w:val="0031096B"/>
    <w:rsid w:val="003115CA"/>
    <w:rsid w:val="0031172D"/>
    <w:rsid w:val="00315604"/>
    <w:rsid w:val="00317398"/>
    <w:rsid w:val="0032037B"/>
    <w:rsid w:val="00320B91"/>
    <w:rsid w:val="003242E7"/>
    <w:rsid w:val="003253E0"/>
    <w:rsid w:val="00325A97"/>
    <w:rsid w:val="00330CEB"/>
    <w:rsid w:val="00332058"/>
    <w:rsid w:val="00334500"/>
    <w:rsid w:val="00335C98"/>
    <w:rsid w:val="003373DA"/>
    <w:rsid w:val="003436C2"/>
    <w:rsid w:val="003448BD"/>
    <w:rsid w:val="0034711D"/>
    <w:rsid w:val="00351980"/>
    <w:rsid w:val="00352A88"/>
    <w:rsid w:val="00355E70"/>
    <w:rsid w:val="00361341"/>
    <w:rsid w:val="003623AB"/>
    <w:rsid w:val="003645FD"/>
    <w:rsid w:val="00364666"/>
    <w:rsid w:val="00364F9C"/>
    <w:rsid w:val="00370C29"/>
    <w:rsid w:val="003718B0"/>
    <w:rsid w:val="00373590"/>
    <w:rsid w:val="00381A99"/>
    <w:rsid w:val="003859E7"/>
    <w:rsid w:val="00386596"/>
    <w:rsid w:val="00390D1B"/>
    <w:rsid w:val="00390D60"/>
    <w:rsid w:val="003A0EC7"/>
    <w:rsid w:val="003A23C4"/>
    <w:rsid w:val="003A45A5"/>
    <w:rsid w:val="003B14AD"/>
    <w:rsid w:val="003B3CF9"/>
    <w:rsid w:val="003C2B85"/>
    <w:rsid w:val="003C556F"/>
    <w:rsid w:val="003D0CB2"/>
    <w:rsid w:val="003D0EE8"/>
    <w:rsid w:val="003D4121"/>
    <w:rsid w:val="003D79AD"/>
    <w:rsid w:val="003D7F0E"/>
    <w:rsid w:val="003E7B42"/>
    <w:rsid w:val="003F1DBE"/>
    <w:rsid w:val="003F361A"/>
    <w:rsid w:val="003F4814"/>
    <w:rsid w:val="003F54DF"/>
    <w:rsid w:val="003F5A58"/>
    <w:rsid w:val="00400C21"/>
    <w:rsid w:val="004021C0"/>
    <w:rsid w:val="00404A78"/>
    <w:rsid w:val="004156FF"/>
    <w:rsid w:val="00415CD7"/>
    <w:rsid w:val="00415F93"/>
    <w:rsid w:val="004222C0"/>
    <w:rsid w:val="00425CC3"/>
    <w:rsid w:val="004313F2"/>
    <w:rsid w:val="0043163A"/>
    <w:rsid w:val="00431B4A"/>
    <w:rsid w:val="004400B4"/>
    <w:rsid w:val="004419E5"/>
    <w:rsid w:val="00451DD7"/>
    <w:rsid w:val="0045476C"/>
    <w:rsid w:val="00454EFD"/>
    <w:rsid w:val="004570C6"/>
    <w:rsid w:val="00457773"/>
    <w:rsid w:val="0046023E"/>
    <w:rsid w:val="00463003"/>
    <w:rsid w:val="0046305F"/>
    <w:rsid w:val="00472632"/>
    <w:rsid w:val="0047267A"/>
    <w:rsid w:val="00474F18"/>
    <w:rsid w:val="0047598E"/>
    <w:rsid w:val="00492D9B"/>
    <w:rsid w:val="00494D7F"/>
    <w:rsid w:val="00495491"/>
    <w:rsid w:val="004957D7"/>
    <w:rsid w:val="00495AF5"/>
    <w:rsid w:val="00495F6C"/>
    <w:rsid w:val="004972BC"/>
    <w:rsid w:val="004A083F"/>
    <w:rsid w:val="004A1E1A"/>
    <w:rsid w:val="004A1F78"/>
    <w:rsid w:val="004A6117"/>
    <w:rsid w:val="004B175F"/>
    <w:rsid w:val="004B7BDC"/>
    <w:rsid w:val="004C0DA9"/>
    <w:rsid w:val="004C240B"/>
    <w:rsid w:val="004C3CC8"/>
    <w:rsid w:val="004C75D8"/>
    <w:rsid w:val="004D085E"/>
    <w:rsid w:val="004D2F39"/>
    <w:rsid w:val="004D33EF"/>
    <w:rsid w:val="004D4879"/>
    <w:rsid w:val="004D4D70"/>
    <w:rsid w:val="004D6D57"/>
    <w:rsid w:val="004E0899"/>
    <w:rsid w:val="004E1B24"/>
    <w:rsid w:val="004E1C84"/>
    <w:rsid w:val="004E4E39"/>
    <w:rsid w:val="004E70DB"/>
    <w:rsid w:val="004F3AC0"/>
    <w:rsid w:val="004F3BE2"/>
    <w:rsid w:val="004F3F0B"/>
    <w:rsid w:val="004F4180"/>
    <w:rsid w:val="004F5823"/>
    <w:rsid w:val="004F5F70"/>
    <w:rsid w:val="00507A31"/>
    <w:rsid w:val="005106B9"/>
    <w:rsid w:val="00510EE5"/>
    <w:rsid w:val="005145F3"/>
    <w:rsid w:val="00517E73"/>
    <w:rsid w:val="005215A3"/>
    <w:rsid w:val="0052225D"/>
    <w:rsid w:val="005376C7"/>
    <w:rsid w:val="00537F2A"/>
    <w:rsid w:val="005424D4"/>
    <w:rsid w:val="00542C1E"/>
    <w:rsid w:val="005433FC"/>
    <w:rsid w:val="00544A45"/>
    <w:rsid w:val="00544FF2"/>
    <w:rsid w:val="0055120B"/>
    <w:rsid w:val="0055602F"/>
    <w:rsid w:val="0056204E"/>
    <w:rsid w:val="00565747"/>
    <w:rsid w:val="00565D76"/>
    <w:rsid w:val="00565E54"/>
    <w:rsid w:val="00566F24"/>
    <w:rsid w:val="00567032"/>
    <w:rsid w:val="00572907"/>
    <w:rsid w:val="00572F8A"/>
    <w:rsid w:val="005745EE"/>
    <w:rsid w:val="00576498"/>
    <w:rsid w:val="00577746"/>
    <w:rsid w:val="00584177"/>
    <w:rsid w:val="0059169A"/>
    <w:rsid w:val="00594AD0"/>
    <w:rsid w:val="0059550A"/>
    <w:rsid w:val="005A0961"/>
    <w:rsid w:val="005A182C"/>
    <w:rsid w:val="005A26FC"/>
    <w:rsid w:val="005A314F"/>
    <w:rsid w:val="005B56C5"/>
    <w:rsid w:val="005B5AA1"/>
    <w:rsid w:val="005B6C4C"/>
    <w:rsid w:val="005C232E"/>
    <w:rsid w:val="005C402B"/>
    <w:rsid w:val="005D2113"/>
    <w:rsid w:val="005D263C"/>
    <w:rsid w:val="005D48C1"/>
    <w:rsid w:val="005D6AD5"/>
    <w:rsid w:val="005E1457"/>
    <w:rsid w:val="005E1ECC"/>
    <w:rsid w:val="005E2873"/>
    <w:rsid w:val="005E3AC7"/>
    <w:rsid w:val="005F0B87"/>
    <w:rsid w:val="005F21D8"/>
    <w:rsid w:val="005F2763"/>
    <w:rsid w:val="005F514D"/>
    <w:rsid w:val="0060230B"/>
    <w:rsid w:val="00603172"/>
    <w:rsid w:val="00606A1D"/>
    <w:rsid w:val="00606AA7"/>
    <w:rsid w:val="00607888"/>
    <w:rsid w:val="0061050F"/>
    <w:rsid w:val="0061181F"/>
    <w:rsid w:val="00611C85"/>
    <w:rsid w:val="00613CB0"/>
    <w:rsid w:val="00615984"/>
    <w:rsid w:val="006239AC"/>
    <w:rsid w:val="00624308"/>
    <w:rsid w:val="00625EBD"/>
    <w:rsid w:val="00626280"/>
    <w:rsid w:val="0062704B"/>
    <w:rsid w:val="0063194B"/>
    <w:rsid w:val="006332A5"/>
    <w:rsid w:val="0063459B"/>
    <w:rsid w:val="00634C6E"/>
    <w:rsid w:val="00640CAC"/>
    <w:rsid w:val="00644A34"/>
    <w:rsid w:val="00647659"/>
    <w:rsid w:val="00647846"/>
    <w:rsid w:val="00647C73"/>
    <w:rsid w:val="0065188D"/>
    <w:rsid w:val="00653B92"/>
    <w:rsid w:val="00654C98"/>
    <w:rsid w:val="006563E6"/>
    <w:rsid w:val="00656856"/>
    <w:rsid w:val="00673DC2"/>
    <w:rsid w:val="006742CC"/>
    <w:rsid w:val="00680A96"/>
    <w:rsid w:val="00695441"/>
    <w:rsid w:val="006A12A3"/>
    <w:rsid w:val="006A6FC4"/>
    <w:rsid w:val="006B4753"/>
    <w:rsid w:val="006C2CAC"/>
    <w:rsid w:val="006C79BF"/>
    <w:rsid w:val="006D4D9A"/>
    <w:rsid w:val="006D638A"/>
    <w:rsid w:val="006D63E9"/>
    <w:rsid w:val="006D716C"/>
    <w:rsid w:val="006D72EB"/>
    <w:rsid w:val="006E11F1"/>
    <w:rsid w:val="006E1B37"/>
    <w:rsid w:val="006E4735"/>
    <w:rsid w:val="006E4819"/>
    <w:rsid w:val="006F6843"/>
    <w:rsid w:val="006F717A"/>
    <w:rsid w:val="00705365"/>
    <w:rsid w:val="00706B1A"/>
    <w:rsid w:val="00714B92"/>
    <w:rsid w:val="00715B82"/>
    <w:rsid w:val="0071687C"/>
    <w:rsid w:val="00717BF9"/>
    <w:rsid w:val="00723B86"/>
    <w:rsid w:val="00725E31"/>
    <w:rsid w:val="00725F89"/>
    <w:rsid w:val="00726060"/>
    <w:rsid w:val="00726494"/>
    <w:rsid w:val="00727036"/>
    <w:rsid w:val="0072757A"/>
    <w:rsid w:val="007372B5"/>
    <w:rsid w:val="00740FAD"/>
    <w:rsid w:val="007417FC"/>
    <w:rsid w:val="00743B75"/>
    <w:rsid w:val="00744E8A"/>
    <w:rsid w:val="0074729C"/>
    <w:rsid w:val="00750725"/>
    <w:rsid w:val="00750AAF"/>
    <w:rsid w:val="00750B78"/>
    <w:rsid w:val="00750BC2"/>
    <w:rsid w:val="007513E0"/>
    <w:rsid w:val="0075465C"/>
    <w:rsid w:val="00755EFF"/>
    <w:rsid w:val="00757519"/>
    <w:rsid w:val="0076016E"/>
    <w:rsid w:val="00760E2D"/>
    <w:rsid w:val="00763D4D"/>
    <w:rsid w:val="00764BC4"/>
    <w:rsid w:val="00766A3B"/>
    <w:rsid w:val="0077155C"/>
    <w:rsid w:val="0077168B"/>
    <w:rsid w:val="00773C14"/>
    <w:rsid w:val="00782A5A"/>
    <w:rsid w:val="007840F6"/>
    <w:rsid w:val="00784662"/>
    <w:rsid w:val="00784FD4"/>
    <w:rsid w:val="00786E19"/>
    <w:rsid w:val="0079751C"/>
    <w:rsid w:val="00797829"/>
    <w:rsid w:val="007A12AC"/>
    <w:rsid w:val="007A26D9"/>
    <w:rsid w:val="007A62D4"/>
    <w:rsid w:val="007A6536"/>
    <w:rsid w:val="007A7522"/>
    <w:rsid w:val="007B1D36"/>
    <w:rsid w:val="007B6B73"/>
    <w:rsid w:val="007B7387"/>
    <w:rsid w:val="007B74C7"/>
    <w:rsid w:val="007B7614"/>
    <w:rsid w:val="007B7A4A"/>
    <w:rsid w:val="007C35EA"/>
    <w:rsid w:val="007C3B5C"/>
    <w:rsid w:val="007C4AC2"/>
    <w:rsid w:val="007C74A8"/>
    <w:rsid w:val="007C7B39"/>
    <w:rsid w:val="007D1CC1"/>
    <w:rsid w:val="007D29DA"/>
    <w:rsid w:val="007D3382"/>
    <w:rsid w:val="007D4D40"/>
    <w:rsid w:val="007F1E65"/>
    <w:rsid w:val="007F386F"/>
    <w:rsid w:val="007F5054"/>
    <w:rsid w:val="007F5B0E"/>
    <w:rsid w:val="007F5FBD"/>
    <w:rsid w:val="007F617B"/>
    <w:rsid w:val="00800E8C"/>
    <w:rsid w:val="00801A40"/>
    <w:rsid w:val="00802D25"/>
    <w:rsid w:val="008032FB"/>
    <w:rsid w:val="00805E55"/>
    <w:rsid w:val="00805F4F"/>
    <w:rsid w:val="00807CD2"/>
    <w:rsid w:val="008133DD"/>
    <w:rsid w:val="008145FD"/>
    <w:rsid w:val="0082331A"/>
    <w:rsid w:val="00826CE1"/>
    <w:rsid w:val="00831D32"/>
    <w:rsid w:val="00832800"/>
    <w:rsid w:val="0083427F"/>
    <w:rsid w:val="00853D7A"/>
    <w:rsid w:val="00857BE8"/>
    <w:rsid w:val="00862A03"/>
    <w:rsid w:val="00863069"/>
    <w:rsid w:val="008644FA"/>
    <w:rsid w:val="00875222"/>
    <w:rsid w:val="0087607E"/>
    <w:rsid w:val="00876801"/>
    <w:rsid w:val="00877588"/>
    <w:rsid w:val="00881D2B"/>
    <w:rsid w:val="0088324A"/>
    <w:rsid w:val="00885E77"/>
    <w:rsid w:val="008861B0"/>
    <w:rsid w:val="00886207"/>
    <w:rsid w:val="0089240D"/>
    <w:rsid w:val="00892A57"/>
    <w:rsid w:val="00893B35"/>
    <w:rsid w:val="008959FB"/>
    <w:rsid w:val="008A1591"/>
    <w:rsid w:val="008A338F"/>
    <w:rsid w:val="008A36FB"/>
    <w:rsid w:val="008A447C"/>
    <w:rsid w:val="008A5DBB"/>
    <w:rsid w:val="008A7E49"/>
    <w:rsid w:val="008B24D0"/>
    <w:rsid w:val="008B4019"/>
    <w:rsid w:val="008B71F2"/>
    <w:rsid w:val="008B7816"/>
    <w:rsid w:val="008C01F6"/>
    <w:rsid w:val="008C0F9E"/>
    <w:rsid w:val="008C156A"/>
    <w:rsid w:val="008C2696"/>
    <w:rsid w:val="008C7B15"/>
    <w:rsid w:val="008C7F4F"/>
    <w:rsid w:val="008D5D44"/>
    <w:rsid w:val="008E0F2A"/>
    <w:rsid w:val="008E2B28"/>
    <w:rsid w:val="008E61CA"/>
    <w:rsid w:val="008E6948"/>
    <w:rsid w:val="008E69B1"/>
    <w:rsid w:val="008F1CCE"/>
    <w:rsid w:val="008F298D"/>
    <w:rsid w:val="008F4970"/>
    <w:rsid w:val="008F4E97"/>
    <w:rsid w:val="008F67D8"/>
    <w:rsid w:val="008F68BA"/>
    <w:rsid w:val="008F78A1"/>
    <w:rsid w:val="008F7D79"/>
    <w:rsid w:val="00903909"/>
    <w:rsid w:val="009059CE"/>
    <w:rsid w:val="00907E5D"/>
    <w:rsid w:val="00910233"/>
    <w:rsid w:val="00911363"/>
    <w:rsid w:val="00912A4C"/>
    <w:rsid w:val="00917B20"/>
    <w:rsid w:val="009246B3"/>
    <w:rsid w:val="00930021"/>
    <w:rsid w:val="00932862"/>
    <w:rsid w:val="00932E08"/>
    <w:rsid w:val="0093382E"/>
    <w:rsid w:val="009344D9"/>
    <w:rsid w:val="009418E7"/>
    <w:rsid w:val="00941E60"/>
    <w:rsid w:val="009473DC"/>
    <w:rsid w:val="00947737"/>
    <w:rsid w:val="009515D3"/>
    <w:rsid w:val="00956288"/>
    <w:rsid w:val="00960C42"/>
    <w:rsid w:val="009611AC"/>
    <w:rsid w:val="00963562"/>
    <w:rsid w:val="0096462E"/>
    <w:rsid w:val="009664FB"/>
    <w:rsid w:val="00967E3A"/>
    <w:rsid w:val="00974C33"/>
    <w:rsid w:val="00974F5B"/>
    <w:rsid w:val="00980EEA"/>
    <w:rsid w:val="00981087"/>
    <w:rsid w:val="009823E9"/>
    <w:rsid w:val="009829A3"/>
    <w:rsid w:val="00983B1E"/>
    <w:rsid w:val="009843BB"/>
    <w:rsid w:val="00984D81"/>
    <w:rsid w:val="00985177"/>
    <w:rsid w:val="009902AB"/>
    <w:rsid w:val="00997C8E"/>
    <w:rsid w:val="009A4B53"/>
    <w:rsid w:val="009B0749"/>
    <w:rsid w:val="009B07FE"/>
    <w:rsid w:val="009B1F12"/>
    <w:rsid w:val="009B52B1"/>
    <w:rsid w:val="009C3511"/>
    <w:rsid w:val="009C3C57"/>
    <w:rsid w:val="009C53A7"/>
    <w:rsid w:val="009C63B6"/>
    <w:rsid w:val="009C6908"/>
    <w:rsid w:val="009D1ADE"/>
    <w:rsid w:val="009D1D24"/>
    <w:rsid w:val="009D2754"/>
    <w:rsid w:val="009D5810"/>
    <w:rsid w:val="009D62DD"/>
    <w:rsid w:val="009E19B8"/>
    <w:rsid w:val="009E362E"/>
    <w:rsid w:val="009E5E69"/>
    <w:rsid w:val="009E63C3"/>
    <w:rsid w:val="009E7F87"/>
    <w:rsid w:val="009F19E0"/>
    <w:rsid w:val="009F37AA"/>
    <w:rsid w:val="009F70F0"/>
    <w:rsid w:val="009F718A"/>
    <w:rsid w:val="009F78BB"/>
    <w:rsid w:val="00A00332"/>
    <w:rsid w:val="00A006EB"/>
    <w:rsid w:val="00A01625"/>
    <w:rsid w:val="00A01ED7"/>
    <w:rsid w:val="00A0671A"/>
    <w:rsid w:val="00A07479"/>
    <w:rsid w:val="00A1059F"/>
    <w:rsid w:val="00A1573B"/>
    <w:rsid w:val="00A16633"/>
    <w:rsid w:val="00A173F3"/>
    <w:rsid w:val="00A17544"/>
    <w:rsid w:val="00A206BC"/>
    <w:rsid w:val="00A31EAF"/>
    <w:rsid w:val="00A337B1"/>
    <w:rsid w:val="00A352D0"/>
    <w:rsid w:val="00A376E2"/>
    <w:rsid w:val="00A46BB7"/>
    <w:rsid w:val="00A50F3F"/>
    <w:rsid w:val="00A53452"/>
    <w:rsid w:val="00A549A7"/>
    <w:rsid w:val="00A5584C"/>
    <w:rsid w:val="00A55C19"/>
    <w:rsid w:val="00A5642D"/>
    <w:rsid w:val="00A644F8"/>
    <w:rsid w:val="00A657E1"/>
    <w:rsid w:val="00A65815"/>
    <w:rsid w:val="00A67380"/>
    <w:rsid w:val="00A679E1"/>
    <w:rsid w:val="00A67F08"/>
    <w:rsid w:val="00A7038D"/>
    <w:rsid w:val="00A71FC8"/>
    <w:rsid w:val="00A7240A"/>
    <w:rsid w:val="00A75A38"/>
    <w:rsid w:val="00A763F4"/>
    <w:rsid w:val="00A77932"/>
    <w:rsid w:val="00A81B8A"/>
    <w:rsid w:val="00A82229"/>
    <w:rsid w:val="00A8270B"/>
    <w:rsid w:val="00A83A9E"/>
    <w:rsid w:val="00A85F6F"/>
    <w:rsid w:val="00A87A69"/>
    <w:rsid w:val="00A918B1"/>
    <w:rsid w:val="00A91A7B"/>
    <w:rsid w:val="00A93196"/>
    <w:rsid w:val="00AA1A3F"/>
    <w:rsid w:val="00AA1C1C"/>
    <w:rsid w:val="00AB2680"/>
    <w:rsid w:val="00AB46E2"/>
    <w:rsid w:val="00AC0410"/>
    <w:rsid w:val="00AC19C8"/>
    <w:rsid w:val="00AC2526"/>
    <w:rsid w:val="00AC4A32"/>
    <w:rsid w:val="00AC56E2"/>
    <w:rsid w:val="00AD06D4"/>
    <w:rsid w:val="00AD1311"/>
    <w:rsid w:val="00AD19EB"/>
    <w:rsid w:val="00AD5458"/>
    <w:rsid w:val="00AE00E5"/>
    <w:rsid w:val="00AE2BBC"/>
    <w:rsid w:val="00AE4B70"/>
    <w:rsid w:val="00AE4DCA"/>
    <w:rsid w:val="00AE73F0"/>
    <w:rsid w:val="00AE74F7"/>
    <w:rsid w:val="00AF3A61"/>
    <w:rsid w:val="00AF5EA6"/>
    <w:rsid w:val="00AF6033"/>
    <w:rsid w:val="00B00270"/>
    <w:rsid w:val="00B0178D"/>
    <w:rsid w:val="00B05302"/>
    <w:rsid w:val="00B06A42"/>
    <w:rsid w:val="00B06B4C"/>
    <w:rsid w:val="00B10BA2"/>
    <w:rsid w:val="00B11328"/>
    <w:rsid w:val="00B14B28"/>
    <w:rsid w:val="00B15E75"/>
    <w:rsid w:val="00B16D7E"/>
    <w:rsid w:val="00B22BE8"/>
    <w:rsid w:val="00B22D59"/>
    <w:rsid w:val="00B2327C"/>
    <w:rsid w:val="00B23F1A"/>
    <w:rsid w:val="00B25425"/>
    <w:rsid w:val="00B26851"/>
    <w:rsid w:val="00B26DE3"/>
    <w:rsid w:val="00B31F28"/>
    <w:rsid w:val="00B33464"/>
    <w:rsid w:val="00B33876"/>
    <w:rsid w:val="00B3419E"/>
    <w:rsid w:val="00B41227"/>
    <w:rsid w:val="00B45854"/>
    <w:rsid w:val="00B46D66"/>
    <w:rsid w:val="00B46E59"/>
    <w:rsid w:val="00B473F4"/>
    <w:rsid w:val="00B519B6"/>
    <w:rsid w:val="00B544F9"/>
    <w:rsid w:val="00B55B25"/>
    <w:rsid w:val="00B577AE"/>
    <w:rsid w:val="00B577CA"/>
    <w:rsid w:val="00B62D5C"/>
    <w:rsid w:val="00B63665"/>
    <w:rsid w:val="00B63918"/>
    <w:rsid w:val="00B71129"/>
    <w:rsid w:val="00B72D9F"/>
    <w:rsid w:val="00B776E8"/>
    <w:rsid w:val="00B80284"/>
    <w:rsid w:val="00B82C2D"/>
    <w:rsid w:val="00B8411A"/>
    <w:rsid w:val="00B8528E"/>
    <w:rsid w:val="00B86297"/>
    <w:rsid w:val="00B873E9"/>
    <w:rsid w:val="00B90555"/>
    <w:rsid w:val="00B9291C"/>
    <w:rsid w:val="00B93E1E"/>
    <w:rsid w:val="00B97117"/>
    <w:rsid w:val="00BA021A"/>
    <w:rsid w:val="00BB50F6"/>
    <w:rsid w:val="00BB5B69"/>
    <w:rsid w:val="00BC005C"/>
    <w:rsid w:val="00BC2E64"/>
    <w:rsid w:val="00BC3664"/>
    <w:rsid w:val="00BC5E1E"/>
    <w:rsid w:val="00BD0199"/>
    <w:rsid w:val="00BD0E5E"/>
    <w:rsid w:val="00BD4844"/>
    <w:rsid w:val="00BD55C8"/>
    <w:rsid w:val="00BD5A02"/>
    <w:rsid w:val="00BD6CEC"/>
    <w:rsid w:val="00BD7797"/>
    <w:rsid w:val="00BD780F"/>
    <w:rsid w:val="00BD7D55"/>
    <w:rsid w:val="00BE23E7"/>
    <w:rsid w:val="00BE2C98"/>
    <w:rsid w:val="00BE770D"/>
    <w:rsid w:val="00BF1B69"/>
    <w:rsid w:val="00BF2D5C"/>
    <w:rsid w:val="00BF4E31"/>
    <w:rsid w:val="00BF7D3F"/>
    <w:rsid w:val="00C02C25"/>
    <w:rsid w:val="00C04C96"/>
    <w:rsid w:val="00C051F9"/>
    <w:rsid w:val="00C05486"/>
    <w:rsid w:val="00C07450"/>
    <w:rsid w:val="00C109B9"/>
    <w:rsid w:val="00C111BE"/>
    <w:rsid w:val="00C1433D"/>
    <w:rsid w:val="00C20F40"/>
    <w:rsid w:val="00C251DA"/>
    <w:rsid w:val="00C27B4B"/>
    <w:rsid w:val="00C33729"/>
    <w:rsid w:val="00C3473D"/>
    <w:rsid w:val="00C34C72"/>
    <w:rsid w:val="00C36F8C"/>
    <w:rsid w:val="00C37B9C"/>
    <w:rsid w:val="00C404DE"/>
    <w:rsid w:val="00C404F0"/>
    <w:rsid w:val="00C4213A"/>
    <w:rsid w:val="00C44D7C"/>
    <w:rsid w:val="00C501E7"/>
    <w:rsid w:val="00C52CA1"/>
    <w:rsid w:val="00C57AEF"/>
    <w:rsid w:val="00C57E38"/>
    <w:rsid w:val="00C60824"/>
    <w:rsid w:val="00C61877"/>
    <w:rsid w:val="00C64A22"/>
    <w:rsid w:val="00C65B0D"/>
    <w:rsid w:val="00C66050"/>
    <w:rsid w:val="00C75892"/>
    <w:rsid w:val="00C77E1F"/>
    <w:rsid w:val="00C858AF"/>
    <w:rsid w:val="00C91B0D"/>
    <w:rsid w:val="00C928B0"/>
    <w:rsid w:val="00C9322A"/>
    <w:rsid w:val="00C94EEB"/>
    <w:rsid w:val="00C97B40"/>
    <w:rsid w:val="00CA31DC"/>
    <w:rsid w:val="00CA4699"/>
    <w:rsid w:val="00CA5256"/>
    <w:rsid w:val="00CA6458"/>
    <w:rsid w:val="00CA6657"/>
    <w:rsid w:val="00CA7BDC"/>
    <w:rsid w:val="00CB2287"/>
    <w:rsid w:val="00CB2B7A"/>
    <w:rsid w:val="00CB3F21"/>
    <w:rsid w:val="00CB7219"/>
    <w:rsid w:val="00CC4798"/>
    <w:rsid w:val="00CC49A9"/>
    <w:rsid w:val="00CD02D7"/>
    <w:rsid w:val="00CD2624"/>
    <w:rsid w:val="00CD3CD9"/>
    <w:rsid w:val="00CD6D7A"/>
    <w:rsid w:val="00CE0262"/>
    <w:rsid w:val="00CE40D4"/>
    <w:rsid w:val="00CE43DE"/>
    <w:rsid w:val="00CE54A3"/>
    <w:rsid w:val="00CE7871"/>
    <w:rsid w:val="00CF1C85"/>
    <w:rsid w:val="00CF21A6"/>
    <w:rsid w:val="00CF2BB5"/>
    <w:rsid w:val="00CF333C"/>
    <w:rsid w:val="00CF334A"/>
    <w:rsid w:val="00CF54C2"/>
    <w:rsid w:val="00D009BF"/>
    <w:rsid w:val="00D01BE2"/>
    <w:rsid w:val="00D04310"/>
    <w:rsid w:val="00D051D7"/>
    <w:rsid w:val="00D05F2E"/>
    <w:rsid w:val="00D10DD7"/>
    <w:rsid w:val="00D11482"/>
    <w:rsid w:val="00D13051"/>
    <w:rsid w:val="00D13AEE"/>
    <w:rsid w:val="00D1495C"/>
    <w:rsid w:val="00D1545A"/>
    <w:rsid w:val="00D2125D"/>
    <w:rsid w:val="00D221D9"/>
    <w:rsid w:val="00D22BBF"/>
    <w:rsid w:val="00D239FC"/>
    <w:rsid w:val="00D23F43"/>
    <w:rsid w:val="00D25F2F"/>
    <w:rsid w:val="00D305E0"/>
    <w:rsid w:val="00D312E3"/>
    <w:rsid w:val="00D31A66"/>
    <w:rsid w:val="00D40E0B"/>
    <w:rsid w:val="00D417EA"/>
    <w:rsid w:val="00D42E84"/>
    <w:rsid w:val="00D440A2"/>
    <w:rsid w:val="00D47DE3"/>
    <w:rsid w:val="00D53F59"/>
    <w:rsid w:val="00D5742C"/>
    <w:rsid w:val="00D61F6A"/>
    <w:rsid w:val="00D65370"/>
    <w:rsid w:val="00D708A9"/>
    <w:rsid w:val="00D742F9"/>
    <w:rsid w:val="00D779C9"/>
    <w:rsid w:val="00D8186F"/>
    <w:rsid w:val="00D84632"/>
    <w:rsid w:val="00D85799"/>
    <w:rsid w:val="00D907E0"/>
    <w:rsid w:val="00D921CA"/>
    <w:rsid w:val="00D92979"/>
    <w:rsid w:val="00D93BE1"/>
    <w:rsid w:val="00D93D7D"/>
    <w:rsid w:val="00D96B1D"/>
    <w:rsid w:val="00D972C3"/>
    <w:rsid w:val="00DB4969"/>
    <w:rsid w:val="00DB4F71"/>
    <w:rsid w:val="00DB6236"/>
    <w:rsid w:val="00DC1056"/>
    <w:rsid w:val="00DC57DB"/>
    <w:rsid w:val="00DC646F"/>
    <w:rsid w:val="00DD4DA7"/>
    <w:rsid w:val="00DD5384"/>
    <w:rsid w:val="00DD63BE"/>
    <w:rsid w:val="00DE2CA9"/>
    <w:rsid w:val="00DE6DC0"/>
    <w:rsid w:val="00DE7E49"/>
    <w:rsid w:val="00DF0D31"/>
    <w:rsid w:val="00DF2362"/>
    <w:rsid w:val="00DF379F"/>
    <w:rsid w:val="00DF7E6C"/>
    <w:rsid w:val="00E042A2"/>
    <w:rsid w:val="00E04AC3"/>
    <w:rsid w:val="00E04CFC"/>
    <w:rsid w:val="00E074E7"/>
    <w:rsid w:val="00E1009F"/>
    <w:rsid w:val="00E10411"/>
    <w:rsid w:val="00E11DA2"/>
    <w:rsid w:val="00E125B3"/>
    <w:rsid w:val="00E1520E"/>
    <w:rsid w:val="00E25BE7"/>
    <w:rsid w:val="00E260D3"/>
    <w:rsid w:val="00E31B0A"/>
    <w:rsid w:val="00E4596F"/>
    <w:rsid w:val="00E45C9F"/>
    <w:rsid w:val="00E47D5B"/>
    <w:rsid w:val="00E51115"/>
    <w:rsid w:val="00E52C5D"/>
    <w:rsid w:val="00E53C08"/>
    <w:rsid w:val="00E53DE9"/>
    <w:rsid w:val="00E54D3C"/>
    <w:rsid w:val="00E56896"/>
    <w:rsid w:val="00E56A05"/>
    <w:rsid w:val="00E5778B"/>
    <w:rsid w:val="00E65E37"/>
    <w:rsid w:val="00E6651E"/>
    <w:rsid w:val="00E677D2"/>
    <w:rsid w:val="00E70FE1"/>
    <w:rsid w:val="00E76122"/>
    <w:rsid w:val="00E80FB0"/>
    <w:rsid w:val="00E90E5A"/>
    <w:rsid w:val="00E92ABB"/>
    <w:rsid w:val="00E93933"/>
    <w:rsid w:val="00E95B95"/>
    <w:rsid w:val="00E97F8B"/>
    <w:rsid w:val="00EA3E8D"/>
    <w:rsid w:val="00EB0CE0"/>
    <w:rsid w:val="00EB6D5B"/>
    <w:rsid w:val="00EB7459"/>
    <w:rsid w:val="00EC057C"/>
    <w:rsid w:val="00EC0D62"/>
    <w:rsid w:val="00EC10D0"/>
    <w:rsid w:val="00EC1180"/>
    <w:rsid w:val="00EC1757"/>
    <w:rsid w:val="00EC283A"/>
    <w:rsid w:val="00EC2A10"/>
    <w:rsid w:val="00EC404C"/>
    <w:rsid w:val="00ED1FEA"/>
    <w:rsid w:val="00ED3651"/>
    <w:rsid w:val="00ED4453"/>
    <w:rsid w:val="00ED5133"/>
    <w:rsid w:val="00ED6A12"/>
    <w:rsid w:val="00EE4F48"/>
    <w:rsid w:val="00EE52F8"/>
    <w:rsid w:val="00EE5E9E"/>
    <w:rsid w:val="00EE76E1"/>
    <w:rsid w:val="00EF1720"/>
    <w:rsid w:val="00F002BE"/>
    <w:rsid w:val="00F02280"/>
    <w:rsid w:val="00F038F5"/>
    <w:rsid w:val="00F03D84"/>
    <w:rsid w:val="00F04696"/>
    <w:rsid w:val="00F10A7D"/>
    <w:rsid w:val="00F1303C"/>
    <w:rsid w:val="00F148E7"/>
    <w:rsid w:val="00F15FE3"/>
    <w:rsid w:val="00F162C1"/>
    <w:rsid w:val="00F2443D"/>
    <w:rsid w:val="00F26D25"/>
    <w:rsid w:val="00F3378C"/>
    <w:rsid w:val="00F34954"/>
    <w:rsid w:val="00F34A06"/>
    <w:rsid w:val="00F411E2"/>
    <w:rsid w:val="00F424DC"/>
    <w:rsid w:val="00F45F36"/>
    <w:rsid w:val="00F460C2"/>
    <w:rsid w:val="00F50905"/>
    <w:rsid w:val="00F50FBE"/>
    <w:rsid w:val="00F55AB3"/>
    <w:rsid w:val="00F55D58"/>
    <w:rsid w:val="00F5775A"/>
    <w:rsid w:val="00F57C90"/>
    <w:rsid w:val="00F61E49"/>
    <w:rsid w:val="00F64475"/>
    <w:rsid w:val="00F64DFC"/>
    <w:rsid w:val="00F66EB8"/>
    <w:rsid w:val="00F71E90"/>
    <w:rsid w:val="00F73BAC"/>
    <w:rsid w:val="00F75EA9"/>
    <w:rsid w:val="00F7644B"/>
    <w:rsid w:val="00F827E4"/>
    <w:rsid w:val="00F83306"/>
    <w:rsid w:val="00F87649"/>
    <w:rsid w:val="00FA444A"/>
    <w:rsid w:val="00FA68C6"/>
    <w:rsid w:val="00FA6CC4"/>
    <w:rsid w:val="00FB00FF"/>
    <w:rsid w:val="00FB13D9"/>
    <w:rsid w:val="00FB6FC5"/>
    <w:rsid w:val="00FB7780"/>
    <w:rsid w:val="00FD027B"/>
    <w:rsid w:val="00FD08F0"/>
    <w:rsid w:val="00FD4695"/>
    <w:rsid w:val="00FD5B50"/>
    <w:rsid w:val="00FE1964"/>
    <w:rsid w:val="00FE20DF"/>
    <w:rsid w:val="00FE2AE8"/>
    <w:rsid w:val="00FF03F1"/>
    <w:rsid w:val="00FF3B46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ABA9-1915-7246-8742-B26E0A9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63E"/>
    <w:pPr>
      <w:spacing w:line="360" w:lineRule="auto"/>
      <w:ind w:firstLine="431"/>
      <w:jc w:val="both"/>
    </w:pPr>
    <w:rPr>
      <w:sz w:val="24"/>
      <w:szCs w:val="24"/>
      <w:lang w:eastAsia="en-US"/>
    </w:rPr>
  </w:style>
  <w:style w:type="paragraph" w:styleId="10">
    <w:name w:val="heading 1"/>
    <w:basedOn w:val="a"/>
    <w:next w:val="a"/>
    <w:uiPriority w:val="9"/>
    <w:qFormat/>
    <w:rsid w:val="00024DE0"/>
    <w:pPr>
      <w:keepNext/>
      <w:pageBreakBefore/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smallCaps/>
      <w:spacing w:val="10"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2"/>
    <w:qFormat/>
    <w:rsid w:val="00024DE0"/>
    <w:pPr>
      <w:keepNext/>
      <w:numPr>
        <w:ilvl w:val="1"/>
        <w:numId w:val="2"/>
      </w:numPr>
      <w:spacing w:before="240" w:after="120"/>
      <w:jc w:val="left"/>
      <w:outlineLvl w:val="1"/>
    </w:pPr>
    <w:rPr>
      <w:rFonts w:ascii="Arial" w:hAnsi="Arial" w:cs="Arial"/>
      <w:b/>
      <w:bCs/>
      <w:iCs/>
      <w:smallCaps/>
      <w:spacing w:val="10"/>
      <w:sz w:val="28"/>
      <w:szCs w:val="28"/>
    </w:rPr>
  </w:style>
  <w:style w:type="paragraph" w:styleId="3">
    <w:name w:val="heading 3"/>
    <w:basedOn w:val="a"/>
    <w:next w:val="a"/>
    <w:qFormat/>
    <w:rsid w:val="00024DE0"/>
    <w:pPr>
      <w:keepNext/>
      <w:numPr>
        <w:ilvl w:val="2"/>
        <w:numId w:val="3"/>
      </w:numPr>
      <w:tabs>
        <w:tab w:val="clear" w:pos="1080"/>
        <w:tab w:val="num" w:pos="900"/>
      </w:tabs>
      <w:spacing w:before="240" w:after="120"/>
      <w:ind w:left="900" w:hanging="900"/>
      <w:jc w:val="left"/>
      <w:outlineLvl w:val="2"/>
    </w:pPr>
    <w:rPr>
      <w:rFonts w:ascii="Arial" w:hAnsi="Arial" w:cs="Arial"/>
      <w:b/>
      <w:bCs/>
      <w:spacing w:val="10"/>
      <w:sz w:val="26"/>
      <w:szCs w:val="26"/>
    </w:rPr>
  </w:style>
  <w:style w:type="paragraph" w:styleId="4">
    <w:name w:val="heading 4"/>
    <w:aliases w:val="Заголовок 4 Знак"/>
    <w:basedOn w:val="a"/>
    <w:next w:val="a"/>
    <w:link w:val="410"/>
    <w:qFormat/>
    <w:rsid w:val="00024DE0"/>
    <w:pPr>
      <w:keepNext/>
      <w:numPr>
        <w:ilvl w:val="3"/>
        <w:numId w:val="4"/>
      </w:numPr>
      <w:spacing w:before="240" w:after="60"/>
      <w:jc w:val="left"/>
      <w:outlineLvl w:val="3"/>
    </w:pPr>
    <w:rPr>
      <w:rFonts w:ascii="Arial" w:hAnsi="Arial" w:cs="Arial"/>
      <w:b/>
      <w:bCs/>
      <w:szCs w:val="28"/>
    </w:rPr>
  </w:style>
  <w:style w:type="paragraph" w:styleId="6">
    <w:name w:val="heading 6"/>
    <w:basedOn w:val="a"/>
    <w:next w:val="a"/>
    <w:qFormat/>
    <w:rsid w:val="009843BB"/>
    <w:pPr>
      <w:numPr>
        <w:ilvl w:val="5"/>
        <w:numId w:val="11"/>
      </w:numPr>
      <w:tabs>
        <w:tab w:val="num" w:pos="360"/>
      </w:tabs>
      <w:spacing w:before="240" w:after="60" w:line="240" w:lineRule="auto"/>
      <w:ind w:firstLine="0"/>
      <w:jc w:val="left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0"/>
    <w:qFormat/>
    <w:rsid w:val="009843BB"/>
    <w:pPr>
      <w:numPr>
        <w:ilvl w:val="6"/>
        <w:numId w:val="13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40" w:lineRule="auto"/>
      <w:jc w:val="left"/>
      <w:outlineLvl w:val="6"/>
    </w:pPr>
    <w:rPr>
      <w:rFonts w:ascii="Arial" w:hAnsi="Arial"/>
      <w:b/>
      <w:i/>
      <w:spacing w:val="-5"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pBdr>
        <w:bottom w:val="thinThickSmallGap" w:sz="24" w:space="1" w:color="auto"/>
      </w:pBdr>
      <w:tabs>
        <w:tab w:val="center" w:pos="4677"/>
        <w:tab w:val="right" w:pos="9355"/>
      </w:tabs>
      <w:jc w:val="center"/>
    </w:pPr>
    <w:rPr>
      <w:rFonts w:ascii="Arial" w:hAnsi="Arial" w:cs="Arial"/>
      <w:caps/>
    </w:rPr>
  </w:style>
  <w:style w:type="paragraph" w:styleId="a5">
    <w:name w:val="caption"/>
    <w:aliases w:val=" Знак"/>
    <w:basedOn w:val="a"/>
    <w:next w:val="a"/>
    <w:link w:val="a6"/>
    <w:qFormat/>
    <w:rsid w:val="009B07FE"/>
    <w:pPr>
      <w:spacing w:before="120" w:after="240" w:line="240" w:lineRule="auto"/>
      <w:jc w:val="center"/>
    </w:pPr>
    <w:rPr>
      <w:b/>
      <w:bCs/>
      <w:szCs w:val="20"/>
    </w:rPr>
  </w:style>
  <w:style w:type="character" w:customStyle="1" w:styleId="a6">
    <w:name w:val="Название объекта Знак"/>
    <w:aliases w:val=" Знак Знак1"/>
    <w:link w:val="a5"/>
    <w:rsid w:val="00984D81"/>
    <w:rPr>
      <w:b/>
      <w:bCs/>
      <w:sz w:val="24"/>
      <w:lang w:val="ru-RU" w:eastAsia="en-US" w:bidi="ar-SA"/>
    </w:rPr>
  </w:style>
  <w:style w:type="paragraph" w:styleId="12">
    <w:name w:val="toc 1"/>
    <w:basedOn w:val="a"/>
    <w:next w:val="a"/>
    <w:autoRedefine/>
    <w:uiPriority w:val="39"/>
    <w:pPr>
      <w:tabs>
        <w:tab w:val="left" w:pos="360"/>
        <w:tab w:val="right" w:leader="dot" w:pos="9360"/>
      </w:tabs>
      <w:spacing w:before="120" w:after="120"/>
      <w:ind w:left="357" w:right="405" w:hanging="357"/>
    </w:pPr>
    <w:rPr>
      <w:b/>
      <w:bCs/>
      <w:caps/>
      <w:noProof/>
      <w:szCs w:val="32"/>
    </w:rPr>
  </w:style>
  <w:style w:type="paragraph" w:styleId="23">
    <w:name w:val="toc 2"/>
    <w:basedOn w:val="a"/>
    <w:next w:val="a"/>
    <w:autoRedefine/>
    <w:uiPriority w:val="39"/>
    <w:pPr>
      <w:tabs>
        <w:tab w:val="left" w:pos="900"/>
        <w:tab w:val="right" w:leader="dot" w:pos="9360"/>
      </w:tabs>
      <w:ind w:left="896" w:right="405" w:hanging="539"/>
    </w:pPr>
    <w:rPr>
      <w:smallCaps/>
      <w:noProof/>
    </w:rPr>
  </w:style>
  <w:style w:type="paragraph" w:styleId="32">
    <w:name w:val="toc 3"/>
    <w:basedOn w:val="a"/>
    <w:next w:val="a"/>
    <w:autoRedefine/>
    <w:semiHidden/>
    <w:pPr>
      <w:tabs>
        <w:tab w:val="left" w:pos="1620"/>
        <w:tab w:val="right" w:leader="dot" w:pos="9360"/>
      </w:tabs>
      <w:ind w:left="1622" w:right="405" w:hanging="709"/>
    </w:pPr>
    <w:rPr>
      <w:iCs/>
      <w:noProof/>
    </w:rPr>
  </w:style>
  <w:style w:type="paragraph" w:customStyle="1" w:styleId="a7">
    <w:name w:val="Рисунок"/>
    <w:basedOn w:val="a"/>
    <w:next w:val="a"/>
    <w:rsid w:val="00517E73"/>
    <w:pPr>
      <w:ind w:firstLine="0"/>
      <w:jc w:val="center"/>
    </w:pPr>
  </w:style>
  <w:style w:type="paragraph" w:customStyle="1" w:styleId="1">
    <w:name w:val="Список1"/>
    <w:basedOn w:val="a"/>
    <w:pPr>
      <w:numPr>
        <w:numId w:val="5"/>
      </w:numPr>
      <w:tabs>
        <w:tab w:val="clear" w:pos="360"/>
        <w:tab w:val="left" w:pos="709"/>
      </w:tabs>
      <w:ind w:left="709"/>
    </w:pPr>
    <w:rPr>
      <w:szCs w:val="20"/>
    </w:rPr>
  </w:style>
  <w:style w:type="paragraph" w:customStyle="1" w:styleId="20">
    <w:name w:val="Список2"/>
    <w:basedOn w:val="a"/>
    <w:pPr>
      <w:numPr>
        <w:numId w:val="6"/>
      </w:numPr>
    </w:pPr>
    <w:rPr>
      <w:szCs w:val="20"/>
    </w:rPr>
  </w:style>
  <w:style w:type="paragraph" w:customStyle="1" w:styleId="30">
    <w:name w:val="Список3"/>
    <w:basedOn w:val="a"/>
    <w:pPr>
      <w:numPr>
        <w:numId w:val="7"/>
      </w:numPr>
      <w:shd w:val="clear" w:color="auto" w:fill="FFFFFF"/>
      <w:tabs>
        <w:tab w:val="clear" w:pos="1022"/>
        <w:tab w:val="num" w:pos="720"/>
      </w:tabs>
      <w:ind w:left="720" w:right="6"/>
    </w:pPr>
  </w:style>
  <w:style w:type="paragraph" w:customStyle="1" w:styleId="40">
    <w:name w:val="Список4"/>
    <w:basedOn w:val="a"/>
    <w:pPr>
      <w:numPr>
        <w:ilvl w:val="1"/>
        <w:numId w:val="8"/>
      </w:numPr>
      <w:tabs>
        <w:tab w:val="clear" w:pos="1982"/>
        <w:tab w:val="num" w:pos="900"/>
      </w:tabs>
      <w:ind w:left="900" w:hanging="360"/>
    </w:pPr>
  </w:style>
  <w:style w:type="paragraph" w:customStyle="1" w:styleId="5">
    <w:name w:val="Список5"/>
    <w:basedOn w:val="40"/>
    <w:pPr>
      <w:numPr>
        <w:numId w:val="9"/>
      </w:numPr>
      <w:tabs>
        <w:tab w:val="clear" w:pos="1982"/>
        <w:tab w:val="num" w:pos="1440"/>
      </w:tabs>
      <w:ind w:left="1440" w:hanging="360"/>
    </w:pPr>
  </w:style>
  <w:style w:type="paragraph" w:customStyle="1" w:styleId="13">
    <w:name w:val="Таблица 1 (заголовок)"/>
    <w:basedOn w:val="a"/>
    <w:rsid w:val="002F24DE"/>
    <w:pPr>
      <w:spacing w:line="240" w:lineRule="auto"/>
      <w:ind w:firstLine="0"/>
      <w:jc w:val="center"/>
    </w:pPr>
    <w:rPr>
      <w:rFonts w:ascii="Arial" w:hAnsi="Arial" w:cs="Arial"/>
      <w:b/>
      <w:sz w:val="20"/>
      <w:szCs w:val="20"/>
    </w:rPr>
  </w:style>
  <w:style w:type="paragraph" w:customStyle="1" w:styleId="14">
    <w:name w:val="Таблица1 (элемент)"/>
    <w:rsid w:val="00984D81"/>
    <w:rPr>
      <w:rFonts w:ascii="Verdana" w:hAnsi="Verdana"/>
      <w:sz w:val="16"/>
    </w:rPr>
  </w:style>
  <w:style w:type="paragraph" w:customStyle="1" w:styleId="24">
    <w:name w:val="Таблица2 (заголовок)"/>
    <w:basedOn w:val="a"/>
    <w:rsid w:val="002F24DE"/>
    <w:pPr>
      <w:spacing w:line="240" w:lineRule="auto"/>
      <w:ind w:firstLine="0"/>
      <w:jc w:val="center"/>
    </w:pPr>
    <w:rPr>
      <w:rFonts w:ascii="Verdana" w:hAnsi="Verdana"/>
      <w:b/>
      <w:sz w:val="20"/>
    </w:rPr>
  </w:style>
  <w:style w:type="paragraph" w:customStyle="1" w:styleId="25">
    <w:name w:val="Таблица2 (элемент)"/>
    <w:rsid w:val="00097057"/>
    <w:rPr>
      <w:rFonts w:ascii="Verdana" w:hAnsi="Verdana"/>
    </w:rPr>
  </w:style>
  <w:style w:type="paragraph" w:customStyle="1" w:styleId="a8">
    <w:name w:val="Обычный (акцент)"/>
    <w:basedOn w:val="a"/>
    <w:pPr>
      <w:keepNext/>
      <w:spacing w:before="240"/>
    </w:pPr>
    <w:rPr>
      <w:b/>
      <w:bCs/>
      <w:i/>
      <w:iCs/>
    </w:rPr>
  </w:style>
  <w:style w:type="paragraph" w:customStyle="1" w:styleId="a9">
    <w:name w:val="Обычный (моно)"/>
    <w:rPr>
      <w:rFonts w:ascii="Courier New" w:hAnsi="Courier New" w:cs="Courier New"/>
      <w:sz w:val="24"/>
    </w:rPr>
  </w:style>
  <w:style w:type="paragraph" w:styleId="aa">
    <w:name w:val="header"/>
    <w:basedOn w:val="a"/>
    <w:pPr>
      <w:tabs>
        <w:tab w:val="left" w:pos="2160"/>
        <w:tab w:val="left" w:pos="9180"/>
      </w:tabs>
    </w:pPr>
    <w:rPr>
      <w:rFonts w:ascii="Arial" w:hAnsi="Arial" w:cs="Arial"/>
    </w:rPr>
  </w:style>
  <w:style w:type="paragraph" w:customStyle="1" w:styleId="TitleDocType">
    <w:name w:val="Title DocType"/>
    <w:basedOn w:val="a"/>
    <w:rsid w:val="005A26FC"/>
    <w:pPr>
      <w:spacing w:before="600" w:after="120" w:line="240" w:lineRule="auto"/>
      <w:ind w:firstLine="0"/>
      <w:jc w:val="center"/>
    </w:pPr>
    <w:rPr>
      <w:rFonts w:ascii="Arial" w:hAnsi="Arial"/>
      <w:b/>
      <w:bCs/>
      <w:sz w:val="44"/>
      <w:szCs w:val="20"/>
      <w:lang w:eastAsia="ru-RU"/>
    </w:rPr>
  </w:style>
  <w:style w:type="paragraph" w:customStyle="1" w:styleId="TitleProjectName">
    <w:name w:val="Title ProjectName"/>
    <w:basedOn w:val="a"/>
    <w:rsid w:val="005A26FC"/>
    <w:pPr>
      <w:spacing w:before="480" w:after="240" w:line="240" w:lineRule="auto"/>
      <w:ind w:firstLine="0"/>
      <w:jc w:val="center"/>
    </w:pPr>
    <w:rPr>
      <w:rFonts w:ascii="Arial" w:hAnsi="Arial"/>
      <w:b/>
      <w:sz w:val="56"/>
      <w:szCs w:val="20"/>
      <w:lang w:eastAsia="ru-RU"/>
    </w:rPr>
  </w:style>
  <w:style w:type="paragraph" w:customStyle="1" w:styleId="TitleVersion">
    <w:name w:val="Title Version"/>
    <w:basedOn w:val="a"/>
    <w:rsid w:val="005A26FC"/>
    <w:pPr>
      <w:pBdr>
        <w:bottom w:val="single" w:sz="8" w:space="20" w:color="auto"/>
      </w:pBdr>
      <w:spacing w:before="240" w:after="240" w:line="240" w:lineRule="auto"/>
      <w:ind w:firstLine="0"/>
      <w:jc w:val="center"/>
    </w:pPr>
    <w:rPr>
      <w:rFonts w:ascii="Arial" w:hAnsi="Arial"/>
      <w:b/>
      <w:bCs/>
      <w:sz w:val="28"/>
      <w:szCs w:val="20"/>
      <w:lang w:eastAsia="ru-RU"/>
    </w:rPr>
  </w:style>
  <w:style w:type="paragraph" w:customStyle="1" w:styleId="ab">
    <w:name w:val="Оглавление"/>
    <w:next w:val="a"/>
    <w:rsid w:val="00097057"/>
    <w:pPr>
      <w:jc w:val="center"/>
    </w:pPr>
    <w:rPr>
      <w:rFonts w:ascii="Arial" w:hAnsi="Arial"/>
      <w:b/>
      <w:bCs/>
      <w:kern w:val="28"/>
      <w:sz w:val="32"/>
      <w:lang w:eastAsia="en-US"/>
    </w:rPr>
  </w:style>
  <w:style w:type="paragraph" w:customStyle="1" w:styleId="26">
    <w:name w:val="Верхний колонтитул 2"/>
    <w:basedOn w:val="aa"/>
    <w:pPr>
      <w:jc w:val="center"/>
    </w:pPr>
    <w:rPr>
      <w:sz w:val="20"/>
    </w:rPr>
  </w:style>
  <w:style w:type="paragraph" w:customStyle="1" w:styleId="ac">
    <w:name w:val="Название_таблицы"/>
    <w:basedOn w:val="a5"/>
    <w:link w:val="ad"/>
    <w:rsid w:val="00260418"/>
    <w:pPr>
      <w:spacing w:before="240" w:after="120"/>
      <w:ind w:firstLine="0"/>
      <w:jc w:val="left"/>
    </w:pPr>
  </w:style>
  <w:style w:type="character" w:customStyle="1" w:styleId="ad">
    <w:name w:val="Название_таблицы Знак"/>
    <w:basedOn w:val="a6"/>
    <w:link w:val="ac"/>
    <w:rsid w:val="00984D81"/>
    <w:rPr>
      <w:b/>
      <w:bCs/>
      <w:sz w:val="24"/>
      <w:lang w:val="ru-RU" w:eastAsia="en-US" w:bidi="ar-SA"/>
    </w:rPr>
  </w:style>
  <w:style w:type="paragraph" w:customStyle="1" w:styleId="ae">
    <w:name w:val="Название_рисунка"/>
    <w:basedOn w:val="ac"/>
    <w:link w:val="af"/>
    <w:rsid w:val="005A314F"/>
    <w:pPr>
      <w:spacing w:before="120" w:after="240"/>
      <w:jc w:val="center"/>
    </w:pPr>
  </w:style>
  <w:style w:type="character" w:customStyle="1" w:styleId="af">
    <w:name w:val="Название_рисунка Знак"/>
    <w:basedOn w:val="ad"/>
    <w:link w:val="ae"/>
    <w:rsid w:val="00984D81"/>
    <w:rPr>
      <w:b/>
      <w:bCs/>
      <w:sz w:val="24"/>
      <w:lang w:val="ru-RU" w:eastAsia="en-US" w:bidi="ar-SA"/>
    </w:rPr>
  </w:style>
  <w:style w:type="table" w:styleId="af0">
    <w:name w:val="Table Grid"/>
    <w:basedOn w:val="a2"/>
    <w:rsid w:val="00B41227"/>
    <w:pPr>
      <w:spacing w:line="360" w:lineRule="auto"/>
      <w:ind w:firstLine="43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бычный (без отступа)"/>
    <w:basedOn w:val="a"/>
    <w:rsid w:val="002F24DE"/>
    <w:pPr>
      <w:spacing w:line="240" w:lineRule="auto"/>
      <w:ind w:firstLine="0"/>
      <w:jc w:val="left"/>
    </w:pPr>
    <w:rPr>
      <w:szCs w:val="20"/>
    </w:rPr>
  </w:style>
  <w:style w:type="paragraph" w:customStyle="1" w:styleId="60">
    <w:name w:val="Список6"/>
    <w:basedOn w:val="a"/>
    <w:rsid w:val="006239AC"/>
    <w:pPr>
      <w:numPr>
        <w:numId w:val="10"/>
      </w:numPr>
    </w:pPr>
  </w:style>
  <w:style w:type="character" w:styleId="af2">
    <w:name w:val="Hyperlink"/>
    <w:uiPriority w:val="99"/>
    <w:rsid w:val="00A918B1"/>
    <w:rPr>
      <w:color w:val="0000FF"/>
      <w:u w:val="single"/>
    </w:rPr>
  </w:style>
  <w:style w:type="paragraph" w:styleId="af3">
    <w:name w:val="Balloon Text"/>
    <w:basedOn w:val="a"/>
    <w:semiHidden/>
    <w:rsid w:val="00517E73"/>
    <w:rPr>
      <w:rFonts w:ascii="Tahoma" w:hAnsi="Tahoma" w:cs="Tahoma"/>
      <w:sz w:val="16"/>
      <w:szCs w:val="16"/>
    </w:rPr>
  </w:style>
  <w:style w:type="character" w:styleId="af4">
    <w:name w:val="annotation reference"/>
    <w:semiHidden/>
    <w:rsid w:val="000E5CA3"/>
    <w:rPr>
      <w:sz w:val="16"/>
      <w:szCs w:val="16"/>
    </w:rPr>
  </w:style>
  <w:style w:type="paragraph" w:styleId="af5">
    <w:name w:val="annotation text"/>
    <w:basedOn w:val="a"/>
    <w:semiHidden/>
    <w:rsid w:val="000E5CA3"/>
    <w:rPr>
      <w:sz w:val="20"/>
      <w:szCs w:val="20"/>
    </w:rPr>
  </w:style>
  <w:style w:type="paragraph" w:styleId="af6">
    <w:name w:val="annotation subject"/>
    <w:basedOn w:val="af5"/>
    <w:next w:val="af5"/>
    <w:semiHidden/>
    <w:rsid w:val="000E5CA3"/>
    <w:rPr>
      <w:b/>
      <w:bCs/>
    </w:rPr>
  </w:style>
  <w:style w:type="character" w:customStyle="1" w:styleId="22">
    <w:name w:val="Заголовок 2 Знак"/>
    <w:aliases w:val=" Знак Знак"/>
    <w:link w:val="2"/>
    <w:rsid w:val="00805E55"/>
    <w:rPr>
      <w:rFonts w:ascii="Arial" w:hAnsi="Arial" w:cs="Arial"/>
      <w:b/>
      <w:bCs/>
      <w:iCs/>
      <w:smallCaps/>
      <w:spacing w:val="10"/>
      <w:sz w:val="28"/>
      <w:szCs w:val="28"/>
      <w:lang w:eastAsia="en-US"/>
    </w:rPr>
  </w:style>
  <w:style w:type="paragraph" w:customStyle="1" w:styleId="ParagraphStyle">
    <w:name w:val="Paragraph Style"/>
    <w:rsid w:val="00FA6CC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7">
    <w:name w:val="Document Map"/>
    <w:basedOn w:val="a"/>
    <w:semiHidden/>
    <w:rsid w:val="00E80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Верхний колонтитул1"/>
    <w:basedOn w:val="a"/>
    <w:rsid w:val="00723B86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  <w:lang w:eastAsia="ru-RU"/>
    </w:rPr>
  </w:style>
  <w:style w:type="paragraph" w:styleId="a0">
    <w:name w:val="Body Text"/>
    <w:basedOn w:val="a"/>
    <w:rsid w:val="009843BB"/>
    <w:pPr>
      <w:spacing w:line="240" w:lineRule="auto"/>
      <w:ind w:firstLine="0"/>
    </w:pPr>
    <w:rPr>
      <w:sz w:val="20"/>
      <w:szCs w:val="20"/>
      <w:lang w:eastAsia="ru-RU"/>
    </w:rPr>
  </w:style>
  <w:style w:type="paragraph" w:customStyle="1" w:styleId="11">
    <w:name w:val="Заголовок 11"/>
    <w:basedOn w:val="Normal"/>
    <w:next w:val="Normal"/>
    <w:rsid w:val="009843BB"/>
    <w:pPr>
      <w:keepNext/>
      <w:numPr>
        <w:numId w:val="12"/>
      </w:numPr>
      <w:spacing w:before="240" w:after="60"/>
      <w:jc w:val="both"/>
      <w:outlineLvl w:val="0"/>
    </w:pPr>
    <w:rPr>
      <w:b/>
      <w:kern w:val="28"/>
      <w:sz w:val="28"/>
    </w:rPr>
  </w:style>
  <w:style w:type="paragraph" w:customStyle="1" w:styleId="Normal">
    <w:name w:val="Normal Знак"/>
    <w:link w:val="Normal0"/>
    <w:rsid w:val="009843BB"/>
  </w:style>
  <w:style w:type="paragraph" w:customStyle="1" w:styleId="21">
    <w:name w:val="Заголовок 21"/>
    <w:basedOn w:val="Normal"/>
    <w:next w:val="Normal"/>
    <w:autoRedefine/>
    <w:rsid w:val="009843BB"/>
    <w:pPr>
      <w:keepNext/>
      <w:numPr>
        <w:ilvl w:val="2"/>
        <w:numId w:val="12"/>
      </w:numPr>
      <w:tabs>
        <w:tab w:val="clear" w:pos="720"/>
        <w:tab w:val="num" w:pos="576"/>
      </w:tabs>
      <w:spacing w:before="240" w:after="60"/>
      <w:ind w:left="576" w:hanging="576"/>
      <w:jc w:val="both"/>
      <w:outlineLvl w:val="1"/>
    </w:pPr>
    <w:rPr>
      <w:b/>
      <w:i/>
      <w:sz w:val="24"/>
    </w:rPr>
  </w:style>
  <w:style w:type="paragraph" w:customStyle="1" w:styleId="31">
    <w:name w:val="Заголовок 31"/>
    <w:basedOn w:val="Normal"/>
    <w:next w:val="Normal"/>
    <w:rsid w:val="009843BB"/>
    <w:pPr>
      <w:keepNext/>
      <w:numPr>
        <w:ilvl w:val="3"/>
        <w:numId w:val="12"/>
      </w:numPr>
      <w:tabs>
        <w:tab w:val="clear" w:pos="864"/>
        <w:tab w:val="num" w:pos="720"/>
      </w:tabs>
      <w:spacing w:before="240" w:after="60"/>
      <w:ind w:left="720" w:hanging="720"/>
      <w:jc w:val="both"/>
      <w:outlineLvl w:val="2"/>
    </w:pPr>
    <w:rPr>
      <w:b/>
    </w:rPr>
  </w:style>
  <w:style w:type="paragraph" w:customStyle="1" w:styleId="41">
    <w:name w:val="Заголовок 41"/>
    <w:basedOn w:val="Normal"/>
    <w:next w:val="Normal"/>
    <w:rsid w:val="009843BB"/>
    <w:pPr>
      <w:keepNext/>
      <w:numPr>
        <w:ilvl w:val="4"/>
        <w:numId w:val="12"/>
      </w:numPr>
      <w:tabs>
        <w:tab w:val="clear" w:pos="1008"/>
        <w:tab w:val="num" w:pos="864"/>
      </w:tabs>
      <w:ind w:left="864" w:hanging="864"/>
      <w:jc w:val="both"/>
      <w:outlineLvl w:val="3"/>
    </w:pPr>
    <w:rPr>
      <w:b/>
      <w:sz w:val="24"/>
    </w:rPr>
  </w:style>
  <w:style w:type="paragraph" w:customStyle="1" w:styleId="51">
    <w:name w:val="Заголовок 51"/>
    <w:basedOn w:val="Normal"/>
    <w:next w:val="Normal"/>
    <w:rsid w:val="009843BB"/>
    <w:pPr>
      <w:keepNext/>
      <w:widowControl w:val="0"/>
      <w:numPr>
        <w:ilvl w:val="5"/>
        <w:numId w:val="12"/>
      </w:numPr>
      <w:tabs>
        <w:tab w:val="clear" w:pos="1152"/>
        <w:tab w:val="num" w:pos="1008"/>
      </w:tabs>
      <w:ind w:left="1008" w:hanging="1008"/>
      <w:jc w:val="both"/>
      <w:outlineLvl w:val="4"/>
    </w:pPr>
    <w:rPr>
      <w:b/>
    </w:rPr>
  </w:style>
  <w:style w:type="paragraph" w:customStyle="1" w:styleId="61">
    <w:name w:val="Заголовок 61"/>
    <w:basedOn w:val="Normal"/>
    <w:next w:val="Normal"/>
    <w:rsid w:val="009843BB"/>
    <w:pPr>
      <w:keepNext/>
      <w:numPr>
        <w:ilvl w:val="6"/>
        <w:numId w:val="12"/>
      </w:numPr>
      <w:tabs>
        <w:tab w:val="clear" w:pos="1296"/>
        <w:tab w:val="num" w:pos="360"/>
      </w:tabs>
      <w:ind w:left="0" w:firstLine="0"/>
      <w:jc w:val="both"/>
      <w:outlineLvl w:val="5"/>
    </w:pPr>
    <w:rPr>
      <w:rFonts w:ascii="Arial" w:hAnsi="Arial"/>
      <w:b/>
      <w:color w:val="000000"/>
      <w:lang w:val="en-US"/>
    </w:rPr>
  </w:style>
  <w:style w:type="paragraph" w:customStyle="1" w:styleId="71">
    <w:name w:val="Заголовок 71"/>
    <w:basedOn w:val="Normal"/>
    <w:next w:val="Normal"/>
    <w:rsid w:val="009843BB"/>
    <w:pPr>
      <w:keepNext/>
      <w:numPr>
        <w:ilvl w:val="7"/>
        <w:numId w:val="12"/>
      </w:numPr>
      <w:tabs>
        <w:tab w:val="clear" w:pos="1440"/>
        <w:tab w:val="num" w:pos="360"/>
      </w:tabs>
      <w:ind w:left="0" w:firstLine="0"/>
      <w:jc w:val="both"/>
      <w:outlineLvl w:val="6"/>
    </w:pPr>
    <w:rPr>
      <w:b/>
      <w:sz w:val="28"/>
    </w:rPr>
  </w:style>
  <w:style w:type="paragraph" w:customStyle="1" w:styleId="81">
    <w:name w:val="Заголовок 81"/>
    <w:basedOn w:val="Normal"/>
    <w:next w:val="Normal"/>
    <w:rsid w:val="009843BB"/>
    <w:pPr>
      <w:numPr>
        <w:ilvl w:val="8"/>
        <w:numId w:val="12"/>
      </w:numPr>
      <w:tabs>
        <w:tab w:val="clear" w:pos="1584"/>
        <w:tab w:val="num" w:pos="360"/>
      </w:tabs>
      <w:spacing w:before="240" w:after="60"/>
      <w:ind w:left="0" w:firstLine="0"/>
      <w:jc w:val="both"/>
      <w:outlineLvl w:val="7"/>
    </w:pPr>
    <w:rPr>
      <w:rFonts w:ascii="Arial" w:hAnsi="Arial"/>
      <w:i/>
    </w:rPr>
  </w:style>
  <w:style w:type="paragraph" w:customStyle="1" w:styleId="shifted">
    <w:name w:val="shifted"/>
    <w:basedOn w:val="a"/>
    <w:rsid w:val="009843BB"/>
    <w:pPr>
      <w:spacing w:before="100" w:after="100" w:line="240" w:lineRule="auto"/>
      <w:ind w:left="706" w:firstLine="0"/>
      <w:jc w:val="left"/>
    </w:pPr>
    <w:rPr>
      <w:rFonts w:eastAsia="Arial Unicode MS"/>
      <w:szCs w:val="20"/>
    </w:rPr>
  </w:style>
  <w:style w:type="paragraph" w:customStyle="1" w:styleId="af8">
    <w:basedOn w:val="a"/>
    <w:next w:val="af9"/>
    <w:rsid w:val="009843BB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lang w:eastAsia="ru-RU"/>
    </w:rPr>
  </w:style>
  <w:style w:type="paragraph" w:customStyle="1" w:styleId="Normal1">
    <w:name w:val="Normal1"/>
    <w:rsid w:val="009843BB"/>
  </w:style>
  <w:style w:type="paragraph" w:customStyle="1" w:styleId="rem">
    <w:name w:val="rem"/>
    <w:basedOn w:val="a"/>
    <w:rsid w:val="009843BB"/>
    <w:pPr>
      <w:spacing w:before="100" w:beforeAutospacing="1" w:after="100" w:afterAutospacing="1" w:line="240" w:lineRule="auto"/>
      <w:ind w:firstLine="0"/>
    </w:pPr>
    <w:rPr>
      <w:rFonts w:eastAsia="Arial Unicode MS"/>
      <w:i/>
      <w:iCs/>
      <w:lang w:eastAsia="ru-RU"/>
    </w:rPr>
  </w:style>
  <w:style w:type="paragraph" w:customStyle="1" w:styleId="ABLOCKPARA">
    <w:name w:val="A BLOCK PARA"/>
    <w:basedOn w:val="Normal1"/>
    <w:rsid w:val="009843BB"/>
    <w:pPr>
      <w:jc w:val="both"/>
    </w:pPr>
    <w:rPr>
      <w:rFonts w:ascii="Book Antiqua" w:hAnsi="Book Antiqua"/>
      <w:sz w:val="22"/>
    </w:rPr>
  </w:style>
  <w:style w:type="paragraph" w:customStyle="1" w:styleId="Normal2">
    <w:name w:val="Normal Знак Знак"/>
    <w:link w:val="Normal3"/>
    <w:rsid w:val="009843BB"/>
    <w:pPr>
      <w:spacing w:before="100" w:after="100"/>
    </w:pPr>
    <w:rPr>
      <w:snapToGrid w:val="0"/>
      <w:sz w:val="24"/>
      <w:szCs w:val="24"/>
    </w:rPr>
  </w:style>
  <w:style w:type="character" w:customStyle="1" w:styleId="Normal3">
    <w:name w:val="Normal Знак Знак Знак"/>
    <w:link w:val="Normal2"/>
    <w:rsid w:val="009843BB"/>
    <w:rPr>
      <w:snapToGrid w:val="0"/>
      <w:sz w:val="24"/>
      <w:szCs w:val="24"/>
      <w:lang w:val="ru-RU" w:eastAsia="ru-RU" w:bidi="ar-SA"/>
    </w:rPr>
  </w:style>
  <w:style w:type="paragraph" w:styleId="af9">
    <w:name w:val="Normal (Web)"/>
    <w:basedOn w:val="a"/>
    <w:rsid w:val="009843BB"/>
  </w:style>
  <w:style w:type="paragraph" w:styleId="afa">
    <w:name w:val="Body Text Indent"/>
    <w:basedOn w:val="a"/>
    <w:rsid w:val="00F162C1"/>
    <w:pPr>
      <w:spacing w:after="120"/>
      <w:ind w:left="283"/>
    </w:pPr>
  </w:style>
  <w:style w:type="paragraph" w:styleId="27">
    <w:name w:val="Body Text Indent 2"/>
    <w:basedOn w:val="a"/>
    <w:rsid w:val="00F162C1"/>
    <w:pPr>
      <w:spacing w:after="120" w:line="480" w:lineRule="auto"/>
      <w:ind w:left="283"/>
    </w:pPr>
  </w:style>
  <w:style w:type="paragraph" w:styleId="afb">
    <w:name w:val="Normal Indent"/>
    <w:basedOn w:val="a"/>
    <w:rsid w:val="00F162C1"/>
    <w:pPr>
      <w:spacing w:before="60" w:after="60" w:line="240" w:lineRule="auto"/>
      <w:ind w:firstLine="0"/>
    </w:pPr>
    <w:rPr>
      <w:rFonts w:ascii="Book Antiqua" w:hAnsi="Book Antiqua"/>
      <w:szCs w:val="20"/>
      <w:lang w:eastAsia="ru-RU"/>
    </w:rPr>
  </w:style>
  <w:style w:type="character" w:customStyle="1" w:styleId="Normal0">
    <w:name w:val="Normal Знак Знак"/>
    <w:link w:val="Normal"/>
    <w:rsid w:val="00F162C1"/>
    <w:rPr>
      <w:lang w:val="ru-RU" w:eastAsia="ru-RU" w:bidi="ar-SA"/>
    </w:rPr>
  </w:style>
  <w:style w:type="character" w:customStyle="1" w:styleId="410">
    <w:name w:val="Заголовок 4 Знак1"/>
    <w:aliases w:val="Заголовок 4 Знак Знак"/>
    <w:link w:val="4"/>
    <w:rsid w:val="00F162C1"/>
    <w:rPr>
      <w:rFonts w:ascii="Arial" w:hAnsi="Arial" w:cs="Arial"/>
      <w:b/>
      <w:bCs/>
      <w:sz w:val="24"/>
      <w:szCs w:val="28"/>
      <w:lang w:eastAsia="en-US"/>
    </w:rPr>
  </w:style>
  <w:style w:type="character" w:styleId="afc">
    <w:name w:val="page number"/>
    <w:basedOn w:val="a1"/>
    <w:rsid w:val="00F162C1"/>
  </w:style>
  <w:style w:type="paragraph" w:customStyle="1" w:styleId="Normal20">
    <w:name w:val="Normal2"/>
    <w:rsid w:val="00017C79"/>
    <w:pPr>
      <w:spacing w:before="100" w:after="100"/>
      <w:jc w:val="both"/>
    </w:pPr>
    <w:rPr>
      <w:snapToGrid w:val="0"/>
      <w:sz w:val="24"/>
    </w:rPr>
  </w:style>
  <w:style w:type="paragraph" w:styleId="afd">
    <w:name w:val="List Paragraph"/>
    <w:basedOn w:val="a"/>
    <w:uiPriority w:val="34"/>
    <w:qFormat/>
    <w:rsid w:val="002764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nexus\Application%20Data\Microsoft\&#1064;&#1072;&#1073;&#1083;&#1086;&#1085;&#1099;\&#1058;&#1077;&#1093;&#1085;&#1080;&#1095;&#1077;&#1089;&#1082;&#1086;&#1077;%20&#1086;&#1087;&#1080;&#1089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4CCD-60B4-EC4B-B39D-48CD2E03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Settings\nexus\Application Data\Microsoft\Шаблоны\Техническое описание.dot</Template>
  <TotalTime>10</TotalTime>
  <Pages>13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пользователя. Работа с заявками.</vt:lpstr>
    </vt:vector>
  </TitlesOfParts>
  <Company/>
  <LinksUpToDate>false</LinksUpToDate>
  <CharactersWithSpaces>9779</CharactersWithSpaces>
  <SharedDoc>false</SharedDoc>
  <HLinks>
    <vt:vector size="84" baseType="variant"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_Toc293560098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_Toc293560097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_Toc293560096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_Toc293560095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_Toc293560094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_Toc293560093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_Toc293560092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_Toc293560091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_Toc293560090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_Toc293560089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_Toc293560088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_Toc293560087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_Toc293560086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_Toc293560085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пользователя. Работа с заявками.</dc:title>
  <dc:subject>АСР "Атлант"</dc:subject>
  <dc:creator>ЗАО "АВК-Коммьюникейшнз"</dc:creator>
  <cp:keywords/>
  <dc:description/>
  <cp:lastModifiedBy>Microsoft Office User</cp:lastModifiedBy>
  <cp:revision>5</cp:revision>
  <cp:lastPrinted>2005-06-16T06:31:00Z</cp:lastPrinted>
  <dcterms:created xsi:type="dcterms:W3CDTF">2021-02-04T16:35:00Z</dcterms:created>
  <dcterms:modified xsi:type="dcterms:W3CDTF">2021-03-12T15:12:00Z</dcterms:modified>
  <cp:category>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1.3</vt:lpwstr>
  </property>
</Properties>
</file>